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EC25" w14:textId="77777777" w:rsidR="00B653A7" w:rsidRPr="00661C18" w:rsidRDefault="00B653A7" w:rsidP="00B653A7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Муниципальное бюджетное общеобразовательное учреждение</w:t>
      </w:r>
    </w:p>
    <w:p w14:paraId="4B88FF90" w14:textId="77777777" w:rsidR="00B653A7" w:rsidRPr="00661C18" w:rsidRDefault="00B653A7" w:rsidP="00B653A7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«Школа № 17 г. Феодосии Республики Крым»</w:t>
      </w:r>
    </w:p>
    <w:p w14:paraId="61C11306" w14:textId="77777777" w:rsidR="00B653A7" w:rsidRPr="00661C18" w:rsidRDefault="00B653A7" w:rsidP="00B653A7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661C18">
        <w:rPr>
          <w:rFonts w:eastAsiaTheme="minorHAnsi" w:cstheme="minorBidi"/>
          <w:b/>
          <w:color w:val="000000"/>
          <w:lang w:eastAsia="en-US"/>
        </w:rPr>
        <w:t xml:space="preserve">‌‌‌ </w:t>
      </w:r>
    </w:p>
    <w:tbl>
      <w:tblPr>
        <w:tblpPr w:leftFromText="180" w:rightFromText="180" w:vertAnchor="text" w:horzAnchor="margin" w:tblpXSpec="center" w:tblpY="286"/>
        <w:tblW w:w="10497" w:type="dxa"/>
        <w:tblLook w:val="04A0" w:firstRow="1" w:lastRow="0" w:firstColumn="1" w:lastColumn="0" w:noHBand="0" w:noVBand="1"/>
      </w:tblPr>
      <w:tblGrid>
        <w:gridCol w:w="3686"/>
        <w:gridCol w:w="3198"/>
        <w:gridCol w:w="3613"/>
      </w:tblGrid>
      <w:tr w:rsidR="00B653A7" w:rsidRPr="00661C18" w14:paraId="7443A2F2" w14:textId="77777777" w:rsidTr="009C6CC9">
        <w:trPr>
          <w:trHeight w:val="2145"/>
        </w:trPr>
        <w:tc>
          <w:tcPr>
            <w:tcW w:w="3686" w:type="dxa"/>
          </w:tcPr>
          <w:p w14:paraId="4703B39B" w14:textId="77777777" w:rsidR="00B653A7" w:rsidRPr="00661C18" w:rsidRDefault="00B653A7" w:rsidP="009C6CC9">
            <w:pPr>
              <w:autoSpaceDE w:val="0"/>
              <w:autoSpaceDN w:val="0"/>
              <w:ind w:left="-284" w:firstLine="284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РАССМОТРЕНА</w:t>
            </w:r>
          </w:p>
          <w:p w14:paraId="740E26C2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 ШМО учителей</w:t>
            </w:r>
          </w:p>
          <w:p w14:paraId="5DF1DE6E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начальных классов </w:t>
            </w:r>
          </w:p>
          <w:p w14:paraId="22EF08D7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руководитель ШМО</w:t>
            </w:r>
          </w:p>
          <w:p w14:paraId="4732E2A4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_________Н.С.Форкавец</w:t>
            </w:r>
          </w:p>
          <w:p w14:paraId="062D92CF" w14:textId="1346375F" w:rsidR="00B653A7" w:rsidRPr="00661C18" w:rsidRDefault="00B653A7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(протокол от 2</w:t>
            </w:r>
            <w:r w:rsidR="003920CD">
              <w:rPr>
                <w:color w:val="000000"/>
                <w:lang w:eastAsia="en-US"/>
              </w:rPr>
              <w:t>8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5г. №</w:t>
            </w:r>
            <w:r w:rsidRPr="00661C18">
              <w:rPr>
                <w:color w:val="000000"/>
                <w:lang w:eastAsia="en-US"/>
              </w:rPr>
              <w:t>1)</w:t>
            </w:r>
          </w:p>
          <w:p w14:paraId="1D65D1E3" w14:textId="77777777" w:rsidR="00B653A7" w:rsidRPr="00661C18" w:rsidRDefault="00B653A7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  <w:p w14:paraId="6631BE44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3198" w:type="dxa"/>
          </w:tcPr>
          <w:p w14:paraId="1D5D1783" w14:textId="77777777" w:rsidR="00B653A7" w:rsidRPr="00661C18" w:rsidRDefault="00B653A7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СОГЛАСОВАНО</w:t>
            </w:r>
          </w:p>
          <w:p w14:paraId="175BCA25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Заместитель директора</w:t>
            </w:r>
          </w:p>
          <w:p w14:paraId="3766A0D8" w14:textId="77777777" w:rsidR="00B653A7" w:rsidRPr="00661C18" w:rsidRDefault="00B653A7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>по УВР</w:t>
            </w:r>
          </w:p>
          <w:p w14:paraId="7735492B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</w:t>
            </w:r>
            <w:r w:rsidRPr="00661C18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С</w:t>
            </w:r>
            <w:r w:rsidRPr="00661C1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Мочалова</w:t>
            </w:r>
          </w:p>
          <w:p w14:paraId="5244FA7E" w14:textId="7825BB91" w:rsidR="00B653A7" w:rsidRPr="00661C18" w:rsidRDefault="00B653A7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«2</w:t>
            </w:r>
            <w:r w:rsidR="003920CD">
              <w:rPr>
                <w:color w:val="000000"/>
                <w:lang w:eastAsia="en-US"/>
              </w:rPr>
              <w:t>8</w:t>
            </w:r>
            <w:bookmarkStart w:id="0" w:name="_GoBack"/>
            <w:bookmarkEnd w:id="0"/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  <w:tc>
          <w:tcPr>
            <w:tcW w:w="3613" w:type="dxa"/>
          </w:tcPr>
          <w:p w14:paraId="3B4AA7FD" w14:textId="77777777" w:rsidR="00B653A7" w:rsidRPr="00661C18" w:rsidRDefault="00B653A7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УТВЕРЖДЕНА</w:t>
            </w:r>
          </w:p>
          <w:p w14:paraId="3A1B642F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Приказ МБОУ школа № 17</w:t>
            </w:r>
          </w:p>
          <w:p w14:paraId="47DF3FA8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от 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 №</w:t>
            </w:r>
            <w:r>
              <w:rPr>
                <w:color w:val="000000"/>
                <w:lang w:eastAsia="en-US"/>
              </w:rPr>
              <w:t>294</w:t>
            </w:r>
          </w:p>
          <w:p w14:paraId="5A99EF0A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И.о.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д</w:t>
            </w:r>
            <w:r w:rsidRPr="00661C18">
              <w:rPr>
                <w:color w:val="000000"/>
                <w:lang w:eastAsia="en-US"/>
              </w:rPr>
              <w:t>иректо</w:t>
            </w:r>
            <w:r>
              <w:rPr>
                <w:color w:val="000000"/>
                <w:lang w:eastAsia="en-US"/>
              </w:rPr>
              <w:t>ра</w:t>
            </w:r>
            <w:r w:rsidRPr="00661C18">
              <w:rPr>
                <w:color w:val="000000"/>
                <w:lang w:eastAsia="en-US"/>
              </w:rPr>
              <w:t xml:space="preserve"> МБОУ школа№17</w:t>
            </w:r>
          </w:p>
          <w:p w14:paraId="5E7438C2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__________</w:t>
            </w:r>
            <w:r w:rsidRPr="00661C18">
              <w:rPr>
                <w:color w:val="000000"/>
                <w:lang w:eastAsia="en-US"/>
              </w:rPr>
              <w:t xml:space="preserve"> А.В. Наконечный</w:t>
            </w:r>
          </w:p>
          <w:p w14:paraId="2BB25A6C" w14:textId="77777777" w:rsidR="00B653A7" w:rsidRPr="00661C18" w:rsidRDefault="00B653A7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«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</w:tr>
    </w:tbl>
    <w:p w14:paraId="61CF0337" w14:textId="77777777" w:rsidR="00FE30E6" w:rsidRDefault="00FE30E6" w:rsidP="00FE30E6">
      <w:pPr>
        <w:jc w:val="both"/>
      </w:pPr>
    </w:p>
    <w:p w14:paraId="5DBB44FF" w14:textId="77777777" w:rsidR="00FE30E6" w:rsidRDefault="00FE30E6" w:rsidP="00FE30E6">
      <w:pPr>
        <w:rPr>
          <w:b/>
        </w:rPr>
      </w:pPr>
    </w:p>
    <w:p w14:paraId="7452D9AD" w14:textId="77777777" w:rsidR="00FE30E6" w:rsidRDefault="00FE30E6" w:rsidP="00FE30E6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14:paraId="2975C965" w14:textId="77777777" w:rsidR="00FE30E6" w:rsidRDefault="00FE30E6" w:rsidP="00FE30E6">
      <w:pPr>
        <w:jc w:val="center"/>
        <w:rPr>
          <w:b/>
        </w:rPr>
      </w:pPr>
      <w:r>
        <w:rPr>
          <w:b/>
        </w:rPr>
        <w:t>по предмету «Труд (технология)»</w:t>
      </w:r>
    </w:p>
    <w:p w14:paraId="26BBF1CC" w14:textId="77777777" w:rsidR="00FE30E6" w:rsidRDefault="00FE30E6" w:rsidP="00FE30E6">
      <w:pPr>
        <w:jc w:val="center"/>
        <w:rPr>
          <w:b/>
        </w:rPr>
      </w:pPr>
      <w:r>
        <w:rPr>
          <w:b/>
        </w:rPr>
        <w:t>для 2 класса</w:t>
      </w:r>
    </w:p>
    <w:p w14:paraId="1337EB3D" w14:textId="77777777" w:rsidR="00FE30E6" w:rsidRDefault="00FE30E6" w:rsidP="00FE30E6">
      <w:pPr>
        <w:jc w:val="center"/>
      </w:pPr>
    </w:p>
    <w:p w14:paraId="63484B9D" w14:textId="77777777" w:rsidR="00FE30E6" w:rsidRDefault="00FE30E6" w:rsidP="00FE30E6"/>
    <w:p w14:paraId="6789B8AC" w14:textId="77777777" w:rsidR="00FE30E6" w:rsidRDefault="00FE30E6" w:rsidP="00FE30E6">
      <w:r>
        <w:rPr>
          <w:b/>
        </w:rPr>
        <w:t>Количество часов по учебному плану:</w:t>
      </w:r>
      <w:r>
        <w:t xml:space="preserve"> всего 3</w:t>
      </w:r>
      <w:r w:rsidR="001C598A">
        <w:t xml:space="preserve">4 </w:t>
      </w:r>
      <w:r>
        <w:t xml:space="preserve"> часа в год; в неделю 1 час</w:t>
      </w:r>
    </w:p>
    <w:p w14:paraId="297E9B3E" w14:textId="77777777" w:rsidR="00FE30E6" w:rsidRDefault="00FE30E6" w:rsidP="00FE30E6"/>
    <w:p w14:paraId="79165D8E" w14:textId="77777777" w:rsidR="00FE30E6" w:rsidRDefault="00FE30E6" w:rsidP="00FE30E6">
      <w:r>
        <w:rPr>
          <w:b/>
        </w:rPr>
        <w:t>Уровень изучения предмета</w:t>
      </w:r>
      <w:r>
        <w:t xml:space="preserve"> – базовый</w:t>
      </w:r>
    </w:p>
    <w:p w14:paraId="6A100E17" w14:textId="77777777" w:rsidR="00FE30E6" w:rsidRDefault="00FE30E6" w:rsidP="00FE30E6"/>
    <w:p w14:paraId="04F96BCA" w14:textId="77777777" w:rsidR="00047549" w:rsidRDefault="00047549" w:rsidP="00047549">
      <w:pPr>
        <w:tabs>
          <w:tab w:val="left" w:pos="851"/>
          <w:tab w:val="left" w:pos="993"/>
        </w:tabs>
        <w:jc w:val="both"/>
      </w:pPr>
      <w:r>
        <w:rPr>
          <w:b/>
        </w:rPr>
        <w:t>Используемый УМК:</w:t>
      </w:r>
      <w:r w:rsidRPr="0004754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Технология. 2 класс: учебник для общеобразовательных учреждений / Е. А. Лутцева, Т.П. Зуева</w:t>
      </w:r>
      <w:r>
        <w:t>. – М.: просвещение, 2017. – 95 с.; Лутцева Е.А., Зуева Т.П. Технология: рабочая тетрадь. 2 класс: учебное пособие для общеобразовательных учреждений. – М.: Просвещение, 2018. – 65 с.</w:t>
      </w:r>
    </w:p>
    <w:p w14:paraId="6FA8D948" w14:textId="77777777" w:rsidR="00FE30E6" w:rsidRDefault="00FE30E6" w:rsidP="00FE30E6">
      <w:pPr>
        <w:ind w:left="120"/>
        <w:rPr>
          <w:rFonts w:asciiTheme="minorHAnsi" w:eastAsiaTheme="minorHAnsi" w:hAnsiTheme="minorHAnsi" w:cstheme="minorBidi"/>
          <w:lang w:eastAsia="en-US"/>
        </w:rPr>
      </w:pPr>
    </w:p>
    <w:p w14:paraId="3BA48223" w14:textId="77777777" w:rsidR="00FE30E6" w:rsidRDefault="00FE30E6" w:rsidP="00047549">
      <w:pPr>
        <w:tabs>
          <w:tab w:val="left" w:pos="851"/>
          <w:tab w:val="left" w:pos="993"/>
        </w:tabs>
        <w:jc w:val="both"/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 w:rsidR="00047549">
        <w:rPr>
          <w:b/>
          <w:bCs/>
        </w:rPr>
        <w:t xml:space="preserve">                          </w:t>
      </w:r>
    </w:p>
    <w:p w14:paraId="3121509B" w14:textId="77777777" w:rsidR="00FE30E6" w:rsidRDefault="00FE30E6" w:rsidP="00FE30E6">
      <w:pPr>
        <w:rPr>
          <w:b/>
        </w:rPr>
      </w:pPr>
    </w:p>
    <w:p w14:paraId="661E269E" w14:textId="77777777" w:rsidR="00FE30E6" w:rsidRDefault="00FE30E6" w:rsidP="00FE30E6">
      <w:r>
        <w:rPr>
          <w:b/>
        </w:rPr>
        <w:t>Срок реализации:</w:t>
      </w:r>
      <w:r>
        <w:t xml:space="preserve"> 1 год</w:t>
      </w:r>
    </w:p>
    <w:p w14:paraId="2DBC7336" w14:textId="77777777" w:rsidR="00FE30E6" w:rsidRDefault="00FE30E6" w:rsidP="00FE30E6">
      <w:pPr>
        <w:jc w:val="center"/>
      </w:pPr>
    </w:p>
    <w:p w14:paraId="319CA31A" w14:textId="77777777" w:rsidR="00047549" w:rsidRDefault="00047549" w:rsidP="00047549">
      <w:pPr>
        <w:ind w:left="4956"/>
        <w:jc w:val="right"/>
        <w:rPr>
          <w:b/>
        </w:rPr>
      </w:pPr>
      <w:r>
        <w:rPr>
          <w:b/>
        </w:rPr>
        <w:t>Рабочую программу составили:</w:t>
      </w:r>
    </w:p>
    <w:p w14:paraId="6129F708" w14:textId="77777777" w:rsidR="002B7BAE" w:rsidRDefault="00047549" w:rsidP="002B7BAE">
      <w:pPr>
        <w:ind w:left="4956"/>
        <w:jc w:val="right"/>
        <w:rPr>
          <w:i/>
        </w:rPr>
      </w:pPr>
      <w:r>
        <w:rPr>
          <w:i/>
        </w:rPr>
        <w:t xml:space="preserve">              </w:t>
      </w:r>
      <w:r w:rsidR="002B7BAE">
        <w:rPr>
          <w:i/>
        </w:rPr>
        <w:t>Кожемяка Ольга Фёдоровна,</w:t>
      </w:r>
    </w:p>
    <w:p w14:paraId="21F6DEE6" w14:textId="77777777" w:rsidR="002B7BAE" w:rsidRDefault="002B7BAE" w:rsidP="002B7BAE">
      <w:pPr>
        <w:ind w:left="4956"/>
        <w:jc w:val="right"/>
      </w:pPr>
      <w:r>
        <w:t xml:space="preserve">               учитель начальных классов</w:t>
      </w:r>
    </w:p>
    <w:p w14:paraId="16D1F41A" w14:textId="77777777" w:rsidR="002B7BAE" w:rsidRDefault="002B7BAE" w:rsidP="002B7BAE">
      <w:pPr>
        <w:ind w:left="4956"/>
        <w:jc w:val="right"/>
      </w:pPr>
      <w:r>
        <w:t xml:space="preserve">          высшей квалификационной категории;</w:t>
      </w:r>
    </w:p>
    <w:p w14:paraId="0F8E350F" w14:textId="77777777" w:rsidR="002B7BAE" w:rsidRDefault="002B7BAE" w:rsidP="002B7BAE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</w:t>
      </w:r>
      <w:r>
        <w:rPr>
          <w:i/>
        </w:rPr>
        <w:t>Решитова Татьяна Николаевна,</w:t>
      </w:r>
    </w:p>
    <w:p w14:paraId="5D9628FC" w14:textId="77777777" w:rsidR="002B7BAE" w:rsidRDefault="002B7BAE" w:rsidP="002B7BAE">
      <w:pPr>
        <w:ind w:left="4956"/>
        <w:jc w:val="right"/>
      </w:pPr>
      <w:r>
        <w:t>учитель начальных классов</w:t>
      </w:r>
    </w:p>
    <w:p w14:paraId="64AF2FA6" w14:textId="77777777" w:rsidR="002B7BAE" w:rsidRDefault="002B7BAE" w:rsidP="002B7BAE">
      <w:pPr>
        <w:ind w:left="4956"/>
        <w:jc w:val="right"/>
      </w:pPr>
      <w:r>
        <w:t>высшей квалификационной категории;</w:t>
      </w:r>
    </w:p>
    <w:p w14:paraId="2FC3E6EC" w14:textId="77777777" w:rsidR="002B7BAE" w:rsidRDefault="002B7BAE" w:rsidP="002B7BAE">
      <w:pPr>
        <w:ind w:left="4956"/>
        <w:jc w:val="right"/>
        <w:rPr>
          <w:i/>
        </w:rPr>
      </w:pPr>
      <w:r>
        <w:rPr>
          <w:i/>
        </w:rPr>
        <w:t>Полянская Надежда Вячеславовна,</w:t>
      </w:r>
    </w:p>
    <w:p w14:paraId="097EA9A1" w14:textId="77777777" w:rsidR="002B7BAE" w:rsidRDefault="002B7BAE" w:rsidP="002B7BAE">
      <w:pPr>
        <w:ind w:left="4956"/>
        <w:jc w:val="right"/>
      </w:pPr>
      <w:r>
        <w:t>учитель начальных классов</w:t>
      </w:r>
    </w:p>
    <w:p w14:paraId="5B3E3A50" w14:textId="77777777" w:rsidR="002B7BAE" w:rsidRPr="00661C18" w:rsidRDefault="002B7BAE" w:rsidP="002B7BAE">
      <w:pPr>
        <w:spacing w:line="276" w:lineRule="auto"/>
        <w:ind w:left="120"/>
        <w:jc w:val="center"/>
        <w:rPr>
          <w:i/>
        </w:rPr>
      </w:pPr>
    </w:p>
    <w:p w14:paraId="7D4FEB12" w14:textId="77777777" w:rsidR="00FE30E6" w:rsidRDefault="00FE30E6" w:rsidP="002B7BAE">
      <w:pPr>
        <w:ind w:left="4956"/>
        <w:jc w:val="right"/>
      </w:pPr>
    </w:p>
    <w:p w14:paraId="7DFA13D6" w14:textId="77777777" w:rsidR="00FE30E6" w:rsidRDefault="00FE30E6" w:rsidP="00FE30E6">
      <w:pPr>
        <w:jc w:val="center"/>
      </w:pPr>
    </w:p>
    <w:p w14:paraId="7DD7F425" w14:textId="77777777" w:rsidR="00FE30E6" w:rsidRDefault="00FE30E6" w:rsidP="00FE30E6">
      <w:pPr>
        <w:jc w:val="center"/>
      </w:pPr>
    </w:p>
    <w:p w14:paraId="60BE35F0" w14:textId="77777777" w:rsidR="00FE30E6" w:rsidRDefault="00FE30E6" w:rsidP="00FE30E6">
      <w:pPr>
        <w:jc w:val="center"/>
      </w:pPr>
    </w:p>
    <w:p w14:paraId="7C2813D2" w14:textId="77777777" w:rsidR="00FE30E6" w:rsidRDefault="00FE30E6" w:rsidP="00FE30E6">
      <w:pPr>
        <w:jc w:val="center"/>
      </w:pPr>
    </w:p>
    <w:p w14:paraId="288D651D" w14:textId="77777777" w:rsidR="00047549" w:rsidRDefault="00047549" w:rsidP="00FE30E6">
      <w:pPr>
        <w:jc w:val="center"/>
      </w:pPr>
    </w:p>
    <w:p w14:paraId="536CCCE5" w14:textId="77777777" w:rsidR="00047549" w:rsidRDefault="00047549" w:rsidP="00FE30E6">
      <w:pPr>
        <w:jc w:val="center"/>
      </w:pPr>
    </w:p>
    <w:p w14:paraId="0FFD5259" w14:textId="77777777" w:rsidR="00047549" w:rsidRDefault="00047549" w:rsidP="00FE30E6">
      <w:pPr>
        <w:jc w:val="center"/>
      </w:pPr>
    </w:p>
    <w:p w14:paraId="044CDC0E" w14:textId="77777777" w:rsidR="002B7BAE" w:rsidRDefault="00FE30E6" w:rsidP="002B7BAE">
      <w:pPr>
        <w:jc w:val="center"/>
      </w:pPr>
      <w:r>
        <w:t>г. Феодосия, 202</w:t>
      </w:r>
      <w:r w:rsidR="002B7BAE">
        <w:t>5</w:t>
      </w:r>
    </w:p>
    <w:p w14:paraId="13A2AFA6" w14:textId="77777777" w:rsidR="00CC10AC" w:rsidRDefault="00CC10AC" w:rsidP="002B7BAE">
      <w:pPr>
        <w:jc w:val="center"/>
        <w:rPr>
          <w:b/>
        </w:rPr>
      </w:pPr>
    </w:p>
    <w:p w14:paraId="63392D5F" w14:textId="77777777" w:rsidR="009D75B6" w:rsidRPr="002B7BAE" w:rsidRDefault="0040298E" w:rsidP="002B7BAE">
      <w:pPr>
        <w:jc w:val="center"/>
      </w:pPr>
      <w:r>
        <w:rPr>
          <w:b/>
        </w:rPr>
        <w:lastRenderedPageBreak/>
        <w:t>1. ПОЯСНИТЕЛЬНАЯ ЗАПИСКА</w:t>
      </w:r>
    </w:p>
    <w:p w14:paraId="238E8CF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EC20E4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65AACF59" w14:textId="77777777" w:rsidR="009D75B6" w:rsidRDefault="009D75B6">
      <w:pPr>
        <w:tabs>
          <w:tab w:val="left" w:pos="1418"/>
        </w:tabs>
        <w:ind w:firstLine="600"/>
        <w:jc w:val="both"/>
      </w:pPr>
    </w:p>
    <w:p w14:paraId="64E17873" w14:textId="77777777" w:rsidR="009D75B6" w:rsidRDefault="0040298E">
      <w:pPr>
        <w:pStyle w:val="af8"/>
        <w:tabs>
          <w:tab w:val="left" w:pos="993"/>
          <w:tab w:val="left" w:pos="1418"/>
        </w:tabs>
        <w:ind w:left="0" w:firstLine="709"/>
        <w:jc w:val="center"/>
        <w:rPr>
          <w:b/>
        </w:rPr>
      </w:pPr>
      <w:r>
        <w:rPr>
          <w:color w:val="000000"/>
          <w:shd w:val="clear" w:color="auto" w:fill="FFFFFF"/>
        </w:rPr>
        <w:t xml:space="preserve">  </w:t>
      </w:r>
      <w:r>
        <w:rPr>
          <w:b/>
          <w:color w:val="000000"/>
          <w:shd w:val="clear" w:color="auto" w:fill="FFFFFF"/>
        </w:rPr>
        <w:t>ОБЩАЯ ХАРАКТЕРИСТИКА УЧЕБНОГО ПРЕДМЕТА « ТРУД (ТЕХНОЛОГИЯ) »</w:t>
      </w:r>
    </w:p>
    <w:p w14:paraId="38D6BBE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 xml:space="preserve">Программа по технологии направлена на решение системы задач: </w:t>
      </w:r>
    </w:p>
    <w:p w14:paraId="20F45F5F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9FB850B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12BE66B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2C334E2B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74AA368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56BBA2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60D231A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7AC8B82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развитие гибкости и вариативности мышления, способностей к изобретательской деятельности;</w:t>
      </w:r>
    </w:p>
    <w:p w14:paraId="014E79A2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A9CE2E4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FB910A8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9C0DB7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6AF52C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F08204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65CBC253" w14:textId="77777777" w:rsidR="009D75B6" w:rsidRDefault="0040298E">
      <w:pPr>
        <w:numPr>
          <w:ilvl w:val="0"/>
          <w:numId w:val="1"/>
        </w:numPr>
        <w:tabs>
          <w:tab w:val="left" w:pos="1418"/>
        </w:tabs>
        <w:jc w:val="both"/>
      </w:pPr>
      <w:r>
        <w:rPr>
          <w:color w:val="000000"/>
        </w:rPr>
        <w:t>Технологии, профессии и производства.</w:t>
      </w:r>
    </w:p>
    <w:p w14:paraId="54EAC544" w14:textId="77777777" w:rsidR="009D75B6" w:rsidRDefault="0040298E">
      <w:pPr>
        <w:numPr>
          <w:ilvl w:val="0"/>
          <w:numId w:val="1"/>
        </w:numPr>
        <w:tabs>
          <w:tab w:val="left" w:pos="1418"/>
        </w:tabs>
        <w:jc w:val="both"/>
      </w:pPr>
      <w:r>
        <w:rPr>
          <w:color w:val="000000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4D9E96BF" w14:textId="77777777" w:rsidR="009D75B6" w:rsidRDefault="0040298E">
      <w:pPr>
        <w:numPr>
          <w:ilvl w:val="0"/>
          <w:numId w:val="1"/>
        </w:numPr>
        <w:tabs>
          <w:tab w:val="left" w:pos="1418"/>
        </w:tabs>
        <w:jc w:val="both"/>
      </w:pPr>
      <w:r>
        <w:rPr>
          <w:color w:val="000000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</w:t>
      </w:r>
      <w:r>
        <w:rPr>
          <w:color w:val="000000"/>
        </w:rPr>
        <w:lastRenderedPageBreak/>
        <w:t>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5809FD72" w14:textId="77777777" w:rsidR="009D75B6" w:rsidRDefault="0040298E">
      <w:pPr>
        <w:numPr>
          <w:ilvl w:val="0"/>
          <w:numId w:val="1"/>
        </w:numPr>
        <w:tabs>
          <w:tab w:val="left" w:pos="1418"/>
        </w:tabs>
        <w:jc w:val="both"/>
      </w:pPr>
      <w:r>
        <w:rPr>
          <w:color w:val="000000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124CD30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2847D057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6106090" w14:textId="77777777" w:rsidR="009D75B6" w:rsidRDefault="009D75B6">
      <w:pPr>
        <w:tabs>
          <w:tab w:val="left" w:pos="993"/>
          <w:tab w:val="left" w:pos="1418"/>
        </w:tabs>
        <w:jc w:val="center"/>
        <w:rPr>
          <w:color w:val="0070C0"/>
        </w:rPr>
      </w:pPr>
    </w:p>
    <w:p w14:paraId="1D554EAE" w14:textId="77777777" w:rsidR="009D75B6" w:rsidRDefault="0040298E">
      <w:pPr>
        <w:tabs>
          <w:tab w:val="left" w:pos="993"/>
          <w:tab w:val="left" w:pos="1418"/>
        </w:tabs>
        <w:jc w:val="center"/>
        <w:rPr>
          <w:b/>
        </w:rPr>
      </w:pPr>
      <w:r>
        <w:t xml:space="preserve">  </w:t>
      </w:r>
      <w:r>
        <w:rPr>
          <w:b/>
        </w:rPr>
        <w:t xml:space="preserve">ЦЕЛИ ИЗУЧЕНИЯ УЧЕБНОГО ПРЕДМЕТА </w:t>
      </w:r>
      <w:r>
        <w:rPr>
          <w:b/>
          <w:color w:val="000000"/>
          <w:shd w:val="clear" w:color="auto" w:fill="FFFFFF"/>
        </w:rPr>
        <w:t>« ТРУД (ТЕХНОЛОГИЯ) »</w:t>
      </w:r>
    </w:p>
    <w:p w14:paraId="6CB81EEF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14:paraId="6E8799BA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Образовательные задачи курса:</w:t>
      </w:r>
    </w:p>
    <w:p w14:paraId="63216BC8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1)</w:t>
      </w:r>
      <w:r>
        <w:tab/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1430B133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2)</w:t>
      </w:r>
      <w:r>
        <w:tab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B0AA754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3)</w:t>
      </w:r>
      <w:r>
        <w:tab/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2C20506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4)</w:t>
      </w:r>
      <w:r>
        <w:tab/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7847AA44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Развивающие задачи:</w:t>
      </w:r>
    </w:p>
    <w:p w14:paraId="705BF2E7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1)</w:t>
      </w:r>
      <w:r>
        <w:tab/>
        <w:t>развитие сенсомоторных процессов, психомоторной координации, глазомера через формирование практических умений;</w:t>
      </w:r>
    </w:p>
    <w:p w14:paraId="12828008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2)</w:t>
      </w:r>
      <w:r>
        <w:tab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3766CFA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3)</w:t>
      </w:r>
      <w:r>
        <w:tab/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13F83E4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4)</w:t>
      </w:r>
      <w:r>
        <w:tab/>
        <w:t>развитие гибкости и вариативности мышления, способностей к изобретательской деятельности.</w:t>
      </w:r>
    </w:p>
    <w:p w14:paraId="5CB3B032" w14:textId="77777777" w:rsidR="009D75B6" w:rsidRDefault="0040298E">
      <w:pPr>
        <w:tabs>
          <w:tab w:val="left" w:pos="993"/>
          <w:tab w:val="left" w:pos="1418"/>
        </w:tabs>
        <w:ind w:firstLine="709"/>
        <w:jc w:val="center"/>
      </w:pPr>
      <w:r>
        <w:t>Воспитательные задачи:</w:t>
      </w:r>
    </w:p>
    <w:p w14:paraId="747B5D5B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1)</w:t>
      </w:r>
      <w:r>
        <w:tab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BB95B2E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2)</w:t>
      </w:r>
      <w:r>
        <w:tab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0EBB592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3)</w:t>
      </w:r>
      <w:r>
        <w:tab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DA19546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4)</w:t>
      </w:r>
      <w:r>
        <w:tab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AE8AC92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lastRenderedPageBreak/>
        <w:t>5)</w:t>
      </w:r>
      <w:r>
        <w:tab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</w:t>
      </w:r>
    </w:p>
    <w:p w14:paraId="0B31268C" w14:textId="77777777" w:rsidR="00FE30E6" w:rsidRDefault="00FE30E6">
      <w:pPr>
        <w:tabs>
          <w:tab w:val="left" w:pos="993"/>
          <w:tab w:val="left" w:pos="1418"/>
        </w:tabs>
        <w:ind w:firstLine="709"/>
        <w:jc w:val="both"/>
      </w:pPr>
    </w:p>
    <w:p w14:paraId="77A0839A" w14:textId="77777777" w:rsidR="009D75B6" w:rsidRDefault="0040298E">
      <w:pPr>
        <w:tabs>
          <w:tab w:val="left" w:pos="993"/>
          <w:tab w:val="left" w:pos="1418"/>
        </w:tabs>
        <w:jc w:val="center"/>
        <w:rPr>
          <w:b/>
        </w:rPr>
      </w:pPr>
      <w:r>
        <w:rPr>
          <w:b/>
        </w:rPr>
        <w:t xml:space="preserve">МЕСТО УЧЕБНОГО ПРЕДМЕТА </w:t>
      </w:r>
      <w:r>
        <w:rPr>
          <w:b/>
          <w:color w:val="000000"/>
          <w:shd w:val="clear" w:color="auto" w:fill="FFFFFF"/>
        </w:rPr>
        <w:t>« ТРУД (ТЕХНОЛОГИЯ) »</w:t>
      </w:r>
      <w:r>
        <w:rPr>
          <w:b/>
        </w:rPr>
        <w:t xml:space="preserve"> В УЧЕБНОМ ПЛАНЕ</w:t>
      </w:r>
    </w:p>
    <w:p w14:paraId="63E5945E" w14:textId="77777777" w:rsidR="009D75B6" w:rsidRDefault="0040298E">
      <w:pPr>
        <w:tabs>
          <w:tab w:val="left" w:pos="993"/>
          <w:tab w:val="left" w:pos="1418"/>
        </w:tabs>
        <w:jc w:val="center"/>
      </w:pPr>
      <w:r>
        <w:t xml:space="preserve">  </w:t>
      </w:r>
    </w:p>
    <w:p w14:paraId="7979C9D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‌</w:t>
      </w:r>
      <w:bookmarkStart w:id="1" w:name="6028649a-e0ac-451e-8172-b3f83139ddea"/>
      <w:r>
        <w:rPr>
          <w:color w:val="000000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>
        <w:rPr>
          <w:color w:val="000000"/>
        </w:rPr>
        <w:t>‌‌</w:t>
      </w:r>
    </w:p>
    <w:p w14:paraId="50421CD1" w14:textId="77777777" w:rsidR="009D75B6" w:rsidRDefault="009D75B6">
      <w:pPr>
        <w:tabs>
          <w:tab w:val="left" w:pos="993"/>
          <w:tab w:val="left" w:pos="1418"/>
        </w:tabs>
        <w:ind w:firstLine="709"/>
        <w:jc w:val="both"/>
      </w:pPr>
    </w:p>
    <w:p w14:paraId="13586FBF" w14:textId="77777777" w:rsidR="009D75B6" w:rsidRDefault="0040298E">
      <w:pPr>
        <w:tabs>
          <w:tab w:val="left" w:pos="993"/>
          <w:tab w:val="left" w:pos="1418"/>
        </w:tabs>
        <w:jc w:val="center"/>
        <w:rPr>
          <w:b/>
        </w:rPr>
      </w:pPr>
      <w:r>
        <w:rPr>
          <w:b/>
        </w:rPr>
        <w:t xml:space="preserve">2. СОДЕРЖАНИЕ УЧЕБНОГО ПРЕДМЕТА </w:t>
      </w:r>
      <w:r>
        <w:rPr>
          <w:b/>
          <w:color w:val="000000"/>
          <w:shd w:val="clear" w:color="auto" w:fill="FFFFFF"/>
        </w:rPr>
        <w:t>« ТРУД (ТЕХНОЛОГИЯ) »</w:t>
      </w:r>
    </w:p>
    <w:p w14:paraId="42C3A27E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Технологии, профессии и производства</w:t>
      </w:r>
    </w:p>
    <w:p w14:paraId="663D86C6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6168535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7A5107C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1A4C786" w14:textId="77777777" w:rsidR="009D75B6" w:rsidRDefault="009D75B6">
      <w:pPr>
        <w:tabs>
          <w:tab w:val="left" w:pos="1418"/>
        </w:tabs>
        <w:ind w:left="120"/>
        <w:jc w:val="both"/>
      </w:pPr>
    </w:p>
    <w:p w14:paraId="79870BF6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Технологии ручной обработки материалов</w:t>
      </w:r>
    </w:p>
    <w:p w14:paraId="4CE2C39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27769E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2A2787A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498C1AB6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1EE99A6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>
        <w:rPr>
          <w:color w:val="000000"/>
        </w:rPr>
        <w:lastRenderedPageBreak/>
        <w:t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2D60711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Использование дополнительных материалов (например, проволока, пряжа, бусины и другие).</w:t>
      </w:r>
    </w:p>
    <w:p w14:paraId="67D9C4E1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Конструирование и моделирование</w:t>
      </w:r>
    </w:p>
    <w:p w14:paraId="2862E44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4DD326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64E4018B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Информационно-коммуникативные технологии</w:t>
      </w:r>
    </w:p>
    <w:p w14:paraId="1A1C2736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Демонстрация учителем готовых материалов на информационных носителях.</w:t>
      </w:r>
    </w:p>
    <w:p w14:paraId="451903C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Поиск информации. Интернет как источник информации.</w:t>
      </w:r>
    </w:p>
    <w:p w14:paraId="6BB3D0B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C5B2FB5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Познавательные универсальные учебные действия</w:t>
      </w:r>
    </w:p>
    <w:p w14:paraId="01421F2E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Базовые логические и исследовательские действия:</w:t>
      </w:r>
    </w:p>
    <w:p w14:paraId="60B2D4E4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ориентироваться в терминах, используемых в технологии (в пределах изученного);</w:t>
      </w:r>
    </w:p>
    <w:p w14:paraId="479E1CF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работу в соответствии с образцом, инструкцией, устной или письменной;</w:t>
      </w:r>
    </w:p>
    <w:p w14:paraId="17CA6236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действия анализа и синтеза, сравнения, группировки с учётом указанных критериев;</w:t>
      </w:r>
    </w:p>
    <w:p w14:paraId="4A267EB8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строить рассуждения, делать умозаключения, проверять их в практической работе;</w:t>
      </w:r>
    </w:p>
    <w:p w14:paraId="41D82F2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воспроизводить порядок действий при решении учебной (практической) задачи;</w:t>
      </w:r>
    </w:p>
    <w:p w14:paraId="1D961B54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осуществлять решение простых задач в умственной и материализованной форме.</w:t>
      </w:r>
    </w:p>
    <w:p w14:paraId="22A31A6B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Работа с информацией:</w:t>
      </w:r>
    </w:p>
    <w:p w14:paraId="6639377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получать информацию из учебника и других дидактических материалов, использовать её в работе;</w:t>
      </w:r>
    </w:p>
    <w:p w14:paraId="3C128E3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2EE71C6A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Коммуникативные универсальные учебные действия</w:t>
      </w:r>
    </w:p>
    <w:p w14:paraId="7339E41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0EEF9761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188F1C10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Регулятивные универсальные учебные действия</w:t>
      </w:r>
    </w:p>
    <w:p w14:paraId="453451A7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Самоорганизация и самоконтроль:</w:t>
      </w:r>
    </w:p>
    <w:p w14:paraId="032D4438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понимать и принимать учебную задачу;</w:t>
      </w:r>
    </w:p>
    <w:p w14:paraId="7A9ED5E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организовывать свою деятельность;</w:t>
      </w:r>
    </w:p>
    <w:p w14:paraId="3A821781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понимать предлагаемый план действий, действовать по плану;</w:t>
      </w:r>
    </w:p>
    <w:p w14:paraId="2BCC8D0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прогнозировать необходимые действия для получения практического результата, планировать работу;</w:t>
      </w:r>
    </w:p>
    <w:p w14:paraId="614A0A5F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действия контроля и оценки;</w:t>
      </w:r>
    </w:p>
    <w:p w14:paraId="707CC26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воспринимать советы, оценку учителя и других обучающихся, стараться учитывать их в работе.</w:t>
      </w:r>
    </w:p>
    <w:p w14:paraId="7D3A5509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Совместная деятельность</w:t>
      </w:r>
      <w:r>
        <w:rPr>
          <w:color w:val="000000"/>
        </w:rPr>
        <w:t>:</w:t>
      </w:r>
    </w:p>
    <w:p w14:paraId="41DD2AE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5CC3209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44C6A17E" w14:textId="77777777" w:rsidR="009D75B6" w:rsidRDefault="009D75B6" w:rsidP="00FE30E6">
      <w:pPr>
        <w:tabs>
          <w:tab w:val="left" w:pos="1418"/>
        </w:tabs>
        <w:rPr>
          <w:b/>
        </w:rPr>
      </w:pPr>
    </w:p>
    <w:p w14:paraId="132E27AF" w14:textId="77777777" w:rsidR="009D75B6" w:rsidRDefault="009D75B6">
      <w:pPr>
        <w:tabs>
          <w:tab w:val="left" w:pos="1418"/>
        </w:tabs>
        <w:ind w:left="120"/>
        <w:jc w:val="center"/>
        <w:rPr>
          <w:b/>
        </w:rPr>
      </w:pPr>
    </w:p>
    <w:p w14:paraId="6CB50DEF" w14:textId="77777777" w:rsidR="009D75B6" w:rsidRDefault="0040298E">
      <w:pPr>
        <w:tabs>
          <w:tab w:val="left" w:pos="1418"/>
        </w:tabs>
        <w:ind w:left="120"/>
        <w:jc w:val="center"/>
      </w:pPr>
      <w:r>
        <w:rPr>
          <w:b/>
        </w:rPr>
        <w:t>3</w:t>
      </w:r>
      <w:r>
        <w:t xml:space="preserve">. </w:t>
      </w:r>
      <w:r>
        <w:rPr>
          <w:b/>
        </w:rPr>
        <w:t>ПЛАНИРУЕМЫЕ РЕЗУЛЬТАТЫ ОСВОЕНИЯ ПРОГРАММЫ ПО ТЕХНОЛОГИИ   НА УРОВНЕ НАЧАЛЬНОГО ОБЩЕГО ОБРАЗОВАНИЯ</w:t>
      </w:r>
    </w:p>
    <w:p w14:paraId="78E46DD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E5730E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21FC706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C71E355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82B16A2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8102E46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FCC2312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56A5C1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C5C474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2" w:name="_Toc143620889"/>
      <w:bookmarkEnd w:id="2"/>
    </w:p>
    <w:p w14:paraId="2B2870D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97D214C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Познавательные универсальные учебные действия</w:t>
      </w:r>
    </w:p>
    <w:p w14:paraId="607347DC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Базовые логические и исследовательские действия:</w:t>
      </w:r>
    </w:p>
    <w:p w14:paraId="4198A84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87D629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D3C4C25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осуществлять анализ объектов и изделий с выделением существенных и несущественных признаков;</w:t>
      </w:r>
    </w:p>
    <w:p w14:paraId="2D41E2A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сравнивать группы объектов (изделий), выделять в них общее и различия;</w:t>
      </w:r>
    </w:p>
    <w:p w14:paraId="53A04DB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7D2892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использовать схемы, модели и простейшие чертежи в собственной практической творческой деятельности;</w:t>
      </w:r>
    </w:p>
    <w:p w14:paraId="72E35F12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7C33C9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lastRenderedPageBreak/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7F72014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Работа с информацией:</w:t>
      </w:r>
    </w:p>
    <w:p w14:paraId="1E9668D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0B410E8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59D7CFC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74BB521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E707BAB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Коммуникативные универсальные учебные действия:</w:t>
      </w:r>
    </w:p>
    <w:p w14:paraId="7C45304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055AEA5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0BDDDD5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597FEC46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объяснять последовательность совершаемых действий при создании изделия.</w:t>
      </w:r>
    </w:p>
    <w:p w14:paraId="1B982BB3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Регулятивные универсальные учебные действия:</w:t>
      </w:r>
    </w:p>
    <w:p w14:paraId="37D12594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D9B7767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правила безопасности труда при выполнении работы;</w:t>
      </w:r>
    </w:p>
    <w:p w14:paraId="0040A60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планировать работу, соотносить свои действия с поставленной целью;</w:t>
      </w:r>
    </w:p>
    <w:p w14:paraId="4B2F0F7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7716B2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5278E82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проявлять волевую саморегуляцию при выполнении работы.</w:t>
      </w:r>
    </w:p>
    <w:p w14:paraId="5992C992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>Совместная деятельность:</w:t>
      </w:r>
    </w:p>
    <w:p w14:paraId="6F4BD6A7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4B76C518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26741073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4DA7C060" w14:textId="77777777" w:rsidR="009D75B6" w:rsidRDefault="0040298E">
      <w:pPr>
        <w:tabs>
          <w:tab w:val="left" w:pos="1418"/>
        </w:tabs>
        <w:ind w:left="120"/>
        <w:jc w:val="both"/>
      </w:pPr>
      <w:r>
        <w:rPr>
          <w:b/>
          <w:color w:val="000000"/>
        </w:rPr>
        <w:t xml:space="preserve">ПРЕДМЕТНЫЕ РЕЗУЛЬТАТЫ </w:t>
      </w:r>
    </w:p>
    <w:p w14:paraId="378C1059" w14:textId="77777777" w:rsidR="009D75B6" w:rsidRDefault="0040298E">
      <w:pPr>
        <w:tabs>
          <w:tab w:val="left" w:pos="1418"/>
        </w:tabs>
        <w:ind w:left="120"/>
        <w:jc w:val="both"/>
      </w:pPr>
      <w:r>
        <w:rPr>
          <w:color w:val="000000"/>
        </w:rPr>
        <w:t xml:space="preserve">К концу обучения </w:t>
      </w:r>
      <w:r>
        <w:rPr>
          <w:b/>
          <w:i/>
          <w:color w:val="000000"/>
        </w:rPr>
        <w:t>во 2 классе</w:t>
      </w:r>
      <w:r>
        <w:rPr>
          <w:i/>
          <w:color w:val="000000"/>
        </w:rPr>
        <w:t xml:space="preserve"> </w:t>
      </w:r>
      <w:r>
        <w:rPr>
          <w:color w:val="000000"/>
        </w:rPr>
        <w:t>обучающийся получит следующие предметные результаты по отдельным темам программы по технологии:</w:t>
      </w:r>
    </w:p>
    <w:p w14:paraId="135BE846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47EA72E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задания по самостоятельно составленному плану;</w:t>
      </w:r>
    </w:p>
    <w:p w14:paraId="0847384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2F47ABC7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B95C7E8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6C230E95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17F35B59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6E042A7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30DEF05A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73B778BF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биговку;</w:t>
      </w:r>
    </w:p>
    <w:p w14:paraId="60A01F3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79DB37B4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оформлять изделия и соединять детали освоенными ручными строчками;</w:t>
      </w:r>
    </w:p>
    <w:p w14:paraId="69F4FEB5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6DC4B94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отличать макет от модели, строить трёхмерный макет из готовой развёртки;</w:t>
      </w:r>
    </w:p>
    <w:p w14:paraId="7C4C6732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1A1FE1E0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542919D4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решать несложные конструкторско-технологические задачи;</w:t>
      </w:r>
    </w:p>
    <w:p w14:paraId="47D0B07C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C0F500D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делать выбор, какое мнение принять – своё или другое, высказанное в ходе обсуждения;</w:t>
      </w:r>
    </w:p>
    <w:p w14:paraId="627ED5BE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выполнять работу в малых группах, осуществлять сотрудничество;</w:t>
      </w:r>
    </w:p>
    <w:p w14:paraId="36DABDC1" w14:textId="77777777" w:rsidR="009D75B6" w:rsidRDefault="0040298E">
      <w:pPr>
        <w:tabs>
          <w:tab w:val="left" w:pos="1418"/>
        </w:tabs>
        <w:ind w:firstLine="600"/>
        <w:jc w:val="both"/>
      </w:pPr>
      <w:r>
        <w:rPr>
          <w:color w:val="000000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0AE65E4" w14:textId="77777777" w:rsidR="009D75B6" w:rsidRDefault="0040298E">
      <w:pPr>
        <w:tabs>
          <w:tab w:val="left" w:pos="1418"/>
        </w:tabs>
        <w:ind w:firstLine="600"/>
        <w:jc w:val="both"/>
        <w:rPr>
          <w:color w:val="000000"/>
        </w:rPr>
      </w:pPr>
      <w:r>
        <w:rPr>
          <w:color w:val="000000"/>
        </w:rPr>
        <w:t>называть профессии людей, работающих в сфере обслуживания.</w:t>
      </w:r>
    </w:p>
    <w:p w14:paraId="3D8787F6" w14:textId="77777777" w:rsidR="009D75B6" w:rsidRDefault="009D75B6">
      <w:pPr>
        <w:tabs>
          <w:tab w:val="left" w:pos="1418"/>
        </w:tabs>
        <w:ind w:firstLine="600"/>
        <w:jc w:val="both"/>
        <w:rPr>
          <w:color w:val="000000"/>
        </w:rPr>
      </w:pPr>
    </w:p>
    <w:p w14:paraId="1377C1B0" w14:textId="77777777" w:rsidR="009D75B6" w:rsidRDefault="0040298E">
      <w:pPr>
        <w:tabs>
          <w:tab w:val="left" w:pos="1418"/>
        </w:tabs>
        <w:rPr>
          <w:b/>
          <w:color w:val="000000"/>
        </w:rPr>
      </w:pPr>
      <w:r>
        <w:rPr>
          <w:b/>
          <w:color w:val="000000"/>
        </w:rPr>
        <w:t>ВЗАИМОСВЯЗЬ С ПРОГРАММОЙ ВОСПИТАНИЯ</w:t>
      </w:r>
    </w:p>
    <w:p w14:paraId="744E294B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  <w:b/>
          <w:bCs/>
          <w:color w:val="FF0000"/>
        </w:rPr>
      </w:pPr>
      <w:r>
        <w:rPr>
          <w:rFonts w:eastAsia="SchoolBookSanPin"/>
          <w:b/>
          <w:bCs/>
          <w:color w:val="FF0000"/>
        </w:rPr>
        <w:t xml:space="preserve"> </w:t>
      </w:r>
    </w:p>
    <w:p w14:paraId="75931076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25EB8690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- максимальное использование воспитательных возможностей содержания учебного предмета «Труд (Технология) 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57961A5A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- включение в рабочую программу по «Труду (Технологии) » целевых ориентиров результатов воспитания, их учёт в определении воспитательных задач уроков, занятий;</w:t>
      </w:r>
    </w:p>
    <w:p w14:paraId="347DD8F2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- включение в поурочное планирование учебного предмета «Труд (Технология) » тематики в соответствии с календарным планом воспитательной работы;</w:t>
      </w:r>
    </w:p>
    <w:p w14:paraId="5AF8851E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lastRenderedPageBreak/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B17BB80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2880CAAF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FEC635A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5AAC7459" w14:textId="77777777" w:rsidR="009D75B6" w:rsidRDefault="0040298E">
      <w:pPr>
        <w:pStyle w:val="a8"/>
        <w:widowControl/>
        <w:tabs>
          <w:tab w:val="left" w:pos="1418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- организацию </w:t>
      </w:r>
      <w:r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4F84F87" w14:textId="77777777" w:rsidR="009D75B6" w:rsidRDefault="0040298E">
      <w:pPr>
        <w:tabs>
          <w:tab w:val="left" w:pos="1418"/>
        </w:tabs>
        <w:ind w:firstLine="709"/>
        <w:jc w:val="both"/>
        <w:rPr>
          <w:rFonts w:eastAsia="SchoolBookSanPin"/>
        </w:rPr>
      </w:pPr>
      <w:r>
        <w:rPr>
          <w:rFonts w:eastAsia="SchoolBookSanPin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650FB5AC" w14:textId="77777777" w:rsidR="009D75B6" w:rsidRDefault="009D75B6">
      <w:pPr>
        <w:tabs>
          <w:tab w:val="left" w:pos="1418"/>
        </w:tabs>
        <w:ind w:firstLine="600"/>
        <w:jc w:val="both"/>
      </w:pPr>
    </w:p>
    <w:p w14:paraId="26B97A34" w14:textId="77777777" w:rsidR="009D75B6" w:rsidRDefault="0040298E">
      <w:pPr>
        <w:tabs>
          <w:tab w:val="left" w:pos="993"/>
          <w:tab w:val="left" w:pos="1418"/>
        </w:tabs>
        <w:ind w:firstLine="709"/>
        <w:jc w:val="center"/>
        <w:rPr>
          <w:b/>
        </w:rPr>
      </w:pPr>
      <w:r>
        <w:rPr>
          <w:b/>
        </w:rPr>
        <w:t>4. ТЕМАТИЧЕСКОЕ ПЛАНИРОВАНИЕ</w:t>
      </w:r>
    </w:p>
    <w:p w14:paraId="3491D3E4" w14:textId="77777777" w:rsidR="009D75B6" w:rsidRDefault="009D75B6">
      <w:pPr>
        <w:rPr>
          <w:b/>
          <w:bCs/>
          <w:caps/>
        </w:rPr>
      </w:pPr>
    </w:p>
    <w:tbl>
      <w:tblPr>
        <w:tblW w:w="504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028"/>
        <w:gridCol w:w="1149"/>
        <w:gridCol w:w="1571"/>
        <w:gridCol w:w="3049"/>
        <w:gridCol w:w="112"/>
      </w:tblGrid>
      <w:tr w:rsidR="009D75B6" w14:paraId="66092CA1" w14:textId="77777777" w:rsidTr="00FE30E6">
        <w:trPr>
          <w:tblCellSpacing w:w="15" w:type="dxa"/>
        </w:trPr>
        <w:tc>
          <w:tcPr>
            <w:tcW w:w="217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91BE" w14:textId="77777777" w:rsidR="009D75B6" w:rsidRDefault="0040298E">
            <w:pPr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№ п/п</w:t>
            </w:r>
          </w:p>
        </w:tc>
        <w:tc>
          <w:tcPr>
            <w:tcW w:w="19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FD8A" w14:textId="77777777" w:rsidR="009D75B6" w:rsidRDefault="0040298E">
            <w:pPr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Тема урока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C76F8" w14:textId="77777777" w:rsidR="009D75B6" w:rsidRDefault="0040298E">
            <w:pPr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Количество часов                </w:t>
            </w:r>
          </w:p>
        </w:tc>
        <w:tc>
          <w:tcPr>
            <w:tcW w:w="1496" w:type="pct"/>
            <w:gridSpan w:val="2"/>
            <w:tcBorders>
              <w:left w:val="single" w:sz="4" w:space="0" w:color="000000"/>
              <w:bottom w:val="nil"/>
            </w:tcBorders>
            <w:shd w:val="clear" w:color="auto" w:fill="auto"/>
          </w:tcPr>
          <w:p w14:paraId="787CC7C8" w14:textId="77777777" w:rsidR="009D75B6" w:rsidRDefault="009D75B6">
            <w:pPr>
              <w:jc w:val="both"/>
              <w:textAlignment w:val="top"/>
              <w:rPr>
                <w:color w:val="000000"/>
              </w:rPr>
            </w:pPr>
          </w:p>
        </w:tc>
      </w:tr>
      <w:tr w:rsidR="009D75B6" w14:paraId="786EFBC0" w14:textId="77777777" w:rsidTr="00FE30E6">
        <w:trPr>
          <w:tblCellSpacing w:w="15" w:type="dxa"/>
        </w:trPr>
        <w:tc>
          <w:tcPr>
            <w:tcW w:w="2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08C3" w14:textId="77777777" w:rsidR="009D75B6" w:rsidRDefault="009D75B6">
            <w:pPr>
              <w:jc w:val="center"/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E660" w14:textId="77777777" w:rsidR="009D75B6" w:rsidRDefault="009D75B6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B9EE" w14:textId="77777777" w:rsidR="009D75B6" w:rsidRDefault="0040298E">
            <w:pPr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9BD1F" w14:textId="77777777" w:rsidR="009D75B6" w:rsidRDefault="0040298E">
            <w:pPr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Контрольные работы</w:t>
            </w:r>
          </w:p>
        </w:tc>
        <w:tc>
          <w:tcPr>
            <w:tcW w:w="1496" w:type="pct"/>
            <w:gridSpan w:val="2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8192A0C" w14:textId="77777777" w:rsidR="009D75B6" w:rsidRDefault="0040298E">
            <w:pPr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Электронные цифровые образовательные ресурсы</w:t>
            </w:r>
          </w:p>
        </w:tc>
      </w:tr>
      <w:tr w:rsidR="009D75B6" w14:paraId="31289890" w14:textId="77777777" w:rsidTr="00FE30E6">
        <w:trPr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FC72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1.1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7974" w14:textId="77777777" w:rsidR="009D75B6" w:rsidRDefault="0040298E">
            <w:pPr>
              <w:pStyle w:val="af4"/>
              <w:spacing w:beforeAutospacing="0" w:afterAutospacing="0" w:line="15" w:lineRule="atLeast"/>
            </w:pPr>
            <w:r w:rsidRPr="00FE30E6">
              <w:rPr>
                <w:color w:val="000000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color w:val="000000"/>
              </w:rPr>
              <w:t>Мир профессий. Мастера и их профессии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4163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62AF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CA6D1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8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43297FC4" w14:textId="77777777" w:rsidTr="00FE30E6">
        <w:trPr>
          <w:gridAfter w:val="3"/>
          <w:wAfter w:w="2244" w:type="pct"/>
          <w:tblCellSpacing w:w="15" w:type="dxa"/>
        </w:trPr>
        <w:tc>
          <w:tcPr>
            <w:tcW w:w="21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90B8" w14:textId="77777777" w:rsidR="009D75B6" w:rsidRDefault="0040298E">
            <w:pPr>
              <w:pStyle w:val="af4"/>
              <w:spacing w:beforeAutospacing="0" w:afterAutospacing="0" w:line="15" w:lineRule="atLeast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DCD5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</w:tr>
      <w:tr w:rsidR="009D75B6" w14:paraId="7B7B70C5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585F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0A01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color w:val="000000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ABDE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5E2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5A799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9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52B9452D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2DC0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0613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color w:val="00000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F340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AAE7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032CA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0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4BA5F679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A85D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2.3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C989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color w:val="000000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46C5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974E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67DD3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1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4F3D5400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4C4F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2.4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010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color w:val="00000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35BA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F817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45AD4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2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74FCB452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6DCC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2.5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173C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color w:val="00000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1078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A3DC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807B7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3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107274DA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9A83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2.6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5CA5" w14:textId="77777777" w:rsidR="009D75B6" w:rsidRDefault="0040298E">
            <w:pPr>
              <w:pStyle w:val="af4"/>
              <w:spacing w:beforeAutospacing="0" w:afterAutospacing="0" w:line="15" w:lineRule="atLeast"/>
            </w:pPr>
            <w:r w:rsidRPr="00FE30E6">
              <w:rPr>
                <w:color w:val="000000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color w:val="000000"/>
              </w:rPr>
              <w:t>Разметка круглых деталей циркулем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039B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06BB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32153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4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70A1F87B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80E0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lastRenderedPageBreak/>
              <w:t>2.7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D543" w14:textId="77777777" w:rsidR="009D75B6" w:rsidRDefault="0040298E">
            <w:pPr>
              <w:pStyle w:val="af4"/>
              <w:spacing w:beforeAutospacing="0" w:afterAutospacing="0" w:line="15" w:lineRule="atLeast"/>
            </w:pPr>
            <w:r w:rsidRPr="00FE30E6">
              <w:rPr>
                <w:color w:val="000000"/>
                <w:lang w:val="ru-RU"/>
              </w:rPr>
              <w:t xml:space="preserve">Подвижное и неподвижное соединение деталей. </w:t>
            </w:r>
            <w:r>
              <w:rPr>
                <w:color w:val="000000"/>
              </w:rPr>
              <w:t>Соединение деталей изделия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348C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A419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70043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uk-UA"/>
              </w:rPr>
            </w:pPr>
            <w:hyperlink r:id="rId15" w:history="1">
              <w:r w:rsidR="00FE30E6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3A85F1F7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8757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C370" w14:textId="77777777" w:rsidR="009D75B6" w:rsidRDefault="0040298E">
            <w:pPr>
              <w:pStyle w:val="af4"/>
              <w:spacing w:beforeAutospacing="0" w:afterAutospacing="0" w:line="15" w:lineRule="atLeast"/>
            </w:pPr>
            <w:r w:rsidRPr="00FE30E6">
              <w:rPr>
                <w:color w:val="000000"/>
                <w:lang w:val="ru-RU"/>
              </w:rPr>
              <w:t xml:space="preserve">Машины на службе у человека. </w:t>
            </w:r>
            <w:r>
              <w:rPr>
                <w:color w:val="000000"/>
              </w:rPr>
              <w:t>Мир профессий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752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8125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9F1F70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6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1861FEFA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852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F898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color w:val="000000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ACA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FA5F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2D0D3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7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34E7E55E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8BE0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2.10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B5B0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color w:val="000000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0C50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2EB4" w14:textId="77777777" w:rsidR="009D75B6" w:rsidRDefault="009D75B6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5A0D5" w14:textId="77777777" w:rsidR="009D75B6" w:rsidRPr="00FE30E6" w:rsidRDefault="003920CD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hyperlink r:id="rId18" w:history="1">
              <w:r w:rsidR="0040298E">
                <w:rPr>
                  <w:rStyle w:val="a6"/>
                  <w:lang w:val="uk-UA"/>
                </w:rPr>
                <w:t>https://resh.edu.ru/subject/8/2/</w:t>
              </w:r>
            </w:hyperlink>
          </w:p>
        </w:tc>
      </w:tr>
      <w:tr w:rsidR="009D75B6" w14:paraId="1D89161A" w14:textId="77777777" w:rsidTr="00FE30E6">
        <w:trPr>
          <w:gridAfter w:val="3"/>
          <w:wAfter w:w="2244" w:type="pct"/>
          <w:tblCellSpacing w:w="15" w:type="dxa"/>
        </w:trPr>
        <w:tc>
          <w:tcPr>
            <w:tcW w:w="21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26C2" w14:textId="77777777" w:rsidR="009D75B6" w:rsidRDefault="0040298E">
            <w:pPr>
              <w:pStyle w:val="af4"/>
              <w:spacing w:beforeAutospacing="0" w:afterAutospacing="0" w:line="15" w:lineRule="atLeast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B1A1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28</w:t>
            </w:r>
          </w:p>
        </w:tc>
      </w:tr>
      <w:tr w:rsidR="009D75B6" w14:paraId="3697D9CA" w14:textId="77777777" w:rsidTr="00FE30E6">
        <w:trPr>
          <w:gridAfter w:val="1"/>
          <w:wAfter w:w="18" w:type="pct"/>
          <w:tblCellSpacing w:w="15" w:type="dxa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A828" w14:textId="77777777" w:rsidR="009D75B6" w:rsidRDefault="0040298E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3.1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CFA9" w14:textId="77777777" w:rsidR="009D75B6" w:rsidRDefault="0040298E">
            <w:pPr>
              <w:pStyle w:val="af4"/>
              <w:spacing w:beforeAutospacing="0" w:afterAutospacing="0" w:line="15" w:lineRule="atLeast"/>
            </w:pPr>
            <w:r>
              <w:rPr>
                <w:color w:val="000000"/>
              </w:rPr>
              <w:t>Проверочная работа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6B05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9CD8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AF864" w14:textId="77777777" w:rsidR="009D75B6" w:rsidRPr="00FE30E6" w:rsidRDefault="009D75B6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</w:p>
        </w:tc>
      </w:tr>
      <w:tr w:rsidR="009D75B6" w14:paraId="6992435C" w14:textId="77777777" w:rsidTr="00FE30E6">
        <w:trPr>
          <w:gridAfter w:val="3"/>
          <w:wAfter w:w="2244" w:type="pct"/>
          <w:tblCellSpacing w:w="15" w:type="dxa"/>
        </w:trPr>
        <w:tc>
          <w:tcPr>
            <w:tcW w:w="21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DC77" w14:textId="77777777" w:rsidR="009D75B6" w:rsidRDefault="0040298E">
            <w:pPr>
              <w:pStyle w:val="af4"/>
              <w:spacing w:beforeAutospacing="0" w:afterAutospacing="0" w:line="15" w:lineRule="atLeast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960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</w:tr>
      <w:tr w:rsidR="009D75B6" w14:paraId="5C30EF5D" w14:textId="77777777" w:rsidTr="00FE30E6">
        <w:trPr>
          <w:gridAfter w:val="1"/>
          <w:wAfter w:w="18" w:type="pct"/>
          <w:tblCellSpacing w:w="15" w:type="dxa"/>
        </w:trPr>
        <w:tc>
          <w:tcPr>
            <w:tcW w:w="21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2F184F" w14:textId="77777777" w:rsidR="009D75B6" w:rsidRPr="00FE30E6" w:rsidRDefault="0040298E">
            <w:pPr>
              <w:pStyle w:val="af4"/>
              <w:spacing w:beforeAutospacing="0" w:afterAutospacing="0" w:line="15" w:lineRule="atLeast"/>
              <w:rPr>
                <w:lang w:val="ru-RU"/>
              </w:rPr>
            </w:pPr>
            <w:r w:rsidRPr="00FE30E6">
              <w:rPr>
                <w:rStyle w:val="a7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45A27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360A3" w14:textId="77777777" w:rsidR="009D75B6" w:rsidRDefault="0040298E">
            <w:pPr>
              <w:spacing w:line="15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5F1837" w14:textId="77777777" w:rsidR="009D75B6" w:rsidRDefault="009D75B6">
            <w:pPr>
              <w:rPr>
                <w:color w:val="000000"/>
              </w:rPr>
            </w:pPr>
          </w:p>
        </w:tc>
      </w:tr>
    </w:tbl>
    <w:p w14:paraId="5C5BA683" w14:textId="77777777" w:rsidR="009D75B6" w:rsidRDefault="009D75B6">
      <w:pPr>
        <w:tabs>
          <w:tab w:val="left" w:pos="1418"/>
        </w:tabs>
        <w:ind w:left="120"/>
        <w:jc w:val="center"/>
        <w:rPr>
          <w:b/>
          <w:color w:val="000000"/>
        </w:rPr>
      </w:pPr>
    </w:p>
    <w:p w14:paraId="430FE6BA" w14:textId="77777777" w:rsidR="009D75B6" w:rsidRDefault="009D75B6">
      <w:pPr>
        <w:tabs>
          <w:tab w:val="left" w:pos="1418"/>
        </w:tabs>
        <w:jc w:val="both"/>
        <w:rPr>
          <w:b/>
          <w:color w:val="000000"/>
        </w:rPr>
      </w:pPr>
    </w:p>
    <w:p w14:paraId="54134011" w14:textId="77777777" w:rsidR="009D75B6" w:rsidRDefault="009D75B6">
      <w:pPr>
        <w:tabs>
          <w:tab w:val="left" w:pos="1418"/>
        </w:tabs>
        <w:ind w:left="120"/>
        <w:jc w:val="center"/>
        <w:rPr>
          <w:b/>
          <w:color w:val="000000"/>
        </w:rPr>
      </w:pPr>
    </w:p>
    <w:p w14:paraId="018DA57F" w14:textId="77777777" w:rsidR="009D75B6" w:rsidRDefault="0040298E">
      <w:pPr>
        <w:tabs>
          <w:tab w:val="left" w:pos="1418"/>
        </w:tabs>
        <w:ind w:left="120"/>
        <w:jc w:val="center"/>
      </w:pPr>
      <w:r>
        <w:rPr>
          <w:b/>
          <w:color w:val="000000"/>
        </w:rPr>
        <w:t>5. УЧЕБНО-МЕТОДИЧЕСКОЕ ОБЕСПЕЧЕНИЕ ОБРАЗОВАТЕЛЬНОГО ПРОЦЕССА</w:t>
      </w:r>
    </w:p>
    <w:p w14:paraId="32129A08" w14:textId="77777777" w:rsidR="009D75B6" w:rsidRDefault="0040298E">
      <w:pPr>
        <w:tabs>
          <w:tab w:val="left" w:pos="1418"/>
        </w:tabs>
        <w:ind w:left="120"/>
      </w:pPr>
      <w:r>
        <w:rPr>
          <w:b/>
          <w:color w:val="000000"/>
        </w:rPr>
        <w:t>ОБЯЗАТЕЛЬНЫЕ УЧЕБНЫЕ МАТЕРИАЛЫ ДЛЯ УЧЕНИКА</w:t>
      </w:r>
    </w:p>
    <w:p w14:paraId="0EABF4C9" w14:textId="77777777" w:rsidR="009D75B6" w:rsidRDefault="0040298E">
      <w:pPr>
        <w:tabs>
          <w:tab w:val="left" w:pos="1418"/>
        </w:tabs>
        <w:contextualSpacing/>
        <w:jc w:val="both"/>
        <w:rPr>
          <w:color w:val="000000"/>
          <w:lang w:bidi="he-IL"/>
        </w:rPr>
      </w:pPr>
      <w:r>
        <w:t xml:space="preserve">1. </w:t>
      </w:r>
      <w:r>
        <w:rPr>
          <w:color w:val="000000"/>
          <w:lang w:bidi="he-IL"/>
        </w:rPr>
        <w:t>Технология. 2 класс. Учебник для общеобразовательных организаций. [Е.А. Лутцева, Т. П. Зуева]. М.: Просвещение, 2014.</w:t>
      </w:r>
    </w:p>
    <w:p w14:paraId="75DA73C2" w14:textId="77777777" w:rsidR="009D75B6" w:rsidRDefault="0040298E">
      <w:pPr>
        <w:tabs>
          <w:tab w:val="left" w:pos="1418"/>
        </w:tabs>
        <w:ind w:left="120"/>
      </w:pPr>
      <w:r>
        <w:rPr>
          <w:b/>
          <w:color w:val="000000"/>
        </w:rPr>
        <w:t>МЕТОДИЧЕСКИЕ МАТЕРИАЛЫ ДЛЯ УЧИТЕЛЯ</w:t>
      </w:r>
    </w:p>
    <w:p w14:paraId="5897CC87" w14:textId="77777777" w:rsidR="009D75B6" w:rsidRDefault="0040298E" w:rsidP="00FE30E6">
      <w:pPr>
        <w:tabs>
          <w:tab w:val="left" w:pos="851"/>
          <w:tab w:val="left" w:pos="993"/>
          <w:tab w:val="left" w:pos="1418"/>
        </w:tabs>
        <w:jc w:val="both"/>
      </w:pPr>
      <w:r>
        <w:t xml:space="preserve">1. </w:t>
      </w:r>
      <w:r>
        <w:rPr>
          <w:color w:val="000000"/>
          <w:lang w:bidi="he-IL"/>
        </w:rPr>
        <w:t>Технология. 2 класс. Учебник для общеобразовательных организаций. [Е.А. Лутцева, Т. П. Зуева]. М.: Просвещение, 2014</w:t>
      </w:r>
    </w:p>
    <w:p w14:paraId="528E409E" w14:textId="77777777" w:rsidR="009D75B6" w:rsidRDefault="0040298E" w:rsidP="00FE30E6">
      <w:pPr>
        <w:tabs>
          <w:tab w:val="left" w:pos="851"/>
          <w:tab w:val="left" w:pos="993"/>
          <w:tab w:val="left" w:pos="1418"/>
        </w:tabs>
        <w:jc w:val="both"/>
      </w:pPr>
      <w:r>
        <w:t xml:space="preserve">2. Уроки изобразительного искусства. Поурочные разработки. 1-4 классы / [Б.М. Неменский, Л.А. Неменская, Е.И. Коротеева и другие]; под редакцией Б. М. Неменского. – М: Просвещение, 2019 г. – 240 с.; </w:t>
      </w:r>
    </w:p>
    <w:p w14:paraId="3651C49E" w14:textId="77777777" w:rsidR="009D75B6" w:rsidRDefault="0040298E">
      <w:pPr>
        <w:tabs>
          <w:tab w:val="left" w:pos="1418"/>
        </w:tabs>
        <w:ind w:left="120"/>
      </w:pPr>
      <w:r>
        <w:rPr>
          <w:b/>
          <w:color w:val="000000"/>
        </w:rPr>
        <w:t>ЦИФРОВЫЕ ОБРАЗОВАТЕЛЬНЫЕ РЕСУРСЫ И РЕСУРСЫ СЕТИ ИНТЕРНЕТ</w:t>
      </w:r>
    </w:p>
    <w:p w14:paraId="79F0A55B" w14:textId="77777777" w:rsidR="009D75B6" w:rsidRDefault="003920CD">
      <w:pPr>
        <w:tabs>
          <w:tab w:val="left" w:pos="1418"/>
        </w:tabs>
        <w:rPr>
          <w:rStyle w:val="a6"/>
          <w:lang w:val="uk-UA"/>
        </w:rPr>
      </w:pPr>
      <w:hyperlink r:id="rId19" w:history="1"/>
      <w:r w:rsidR="0040298E">
        <w:rPr>
          <w:rStyle w:val="a6"/>
        </w:rPr>
        <w:t xml:space="preserve"> </w:t>
      </w:r>
      <w:r w:rsidR="0040298E">
        <w:t xml:space="preserve"> </w:t>
      </w:r>
      <w:hyperlink r:id="rId20" w:history="1">
        <w:r w:rsidR="0040298E">
          <w:rPr>
            <w:rStyle w:val="a6"/>
            <w:lang w:val="uk-UA"/>
          </w:rPr>
          <w:t>https://resh.edu.ru/subject/8/2/</w:t>
        </w:r>
      </w:hyperlink>
    </w:p>
    <w:p w14:paraId="20048A99" w14:textId="77777777" w:rsidR="009D75B6" w:rsidRDefault="0040298E" w:rsidP="00FE30E6">
      <w:pPr>
        <w:tabs>
          <w:tab w:val="left" w:pos="993"/>
          <w:tab w:val="left" w:pos="1418"/>
        </w:tabs>
        <w:jc w:val="center"/>
        <w:rPr>
          <w:b/>
          <w:bCs/>
        </w:rPr>
      </w:pPr>
      <w:r>
        <w:rPr>
          <w:b/>
          <w:bCs/>
        </w:rPr>
        <w:t>6. МАТЕРИАЛЬНО-ТЕХНИЧЕСКОЕ ОБЕСПЕЧЕНИЕ ОБРАЗОВАТЕЛЬНОГО ПРОЦЕССА</w:t>
      </w:r>
    </w:p>
    <w:p w14:paraId="6945D0D8" w14:textId="77777777" w:rsidR="009D75B6" w:rsidRDefault="0040298E">
      <w:pPr>
        <w:tabs>
          <w:tab w:val="left" w:pos="993"/>
          <w:tab w:val="left" w:pos="1418"/>
        </w:tabs>
        <w:ind w:firstLine="709"/>
        <w:jc w:val="center"/>
        <w:rPr>
          <w:b/>
          <w:bCs/>
        </w:rPr>
      </w:pPr>
      <w:r>
        <w:rPr>
          <w:b/>
          <w:bCs/>
        </w:rPr>
        <w:t>УЧЕБНОЕ ОБОРУДОВАНИЕ</w:t>
      </w:r>
    </w:p>
    <w:p w14:paraId="3669D053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Ноутбук, мультимедийный проектор, интерактивная доска, доска магнитно-маркерная, принтер, гарнитура, портреты, таблицы, схемы, раздаточные материалы и т.д.</w:t>
      </w:r>
    </w:p>
    <w:p w14:paraId="1469E289" w14:textId="77777777" w:rsidR="009D75B6" w:rsidRDefault="0040298E">
      <w:pPr>
        <w:tabs>
          <w:tab w:val="left" w:pos="993"/>
          <w:tab w:val="left" w:pos="1418"/>
        </w:tabs>
        <w:ind w:firstLine="709"/>
        <w:jc w:val="center"/>
        <w:rPr>
          <w:b/>
          <w:bCs/>
        </w:rPr>
      </w:pPr>
      <w:r>
        <w:rPr>
          <w:b/>
          <w:bCs/>
        </w:rPr>
        <w:t>ОБОРУДОВАНИЕ ДЛЯ ПРОВЕДЕНИЯ ПРАКТИЧЕСКИХ РАБОТ</w:t>
      </w:r>
    </w:p>
    <w:p w14:paraId="3D246834" w14:textId="77777777" w:rsidR="009D75B6" w:rsidRDefault="0040298E">
      <w:pPr>
        <w:tabs>
          <w:tab w:val="left" w:pos="993"/>
          <w:tab w:val="left" w:pos="1418"/>
        </w:tabs>
        <w:ind w:firstLine="709"/>
        <w:jc w:val="both"/>
      </w:pPr>
      <w:r>
        <w:t>Справочные пособия (энциклопедии, справочники), мультимедийные тренинговые, контролирующие программы по всем разделам курса изобразительного искусства.</w:t>
      </w:r>
    </w:p>
    <w:p w14:paraId="38BE62D7" w14:textId="77777777" w:rsidR="009D75B6" w:rsidRDefault="009D75B6">
      <w:pPr>
        <w:tabs>
          <w:tab w:val="left" w:pos="993"/>
          <w:tab w:val="left" w:pos="1418"/>
        </w:tabs>
        <w:jc w:val="both"/>
      </w:pPr>
    </w:p>
    <w:sectPr w:rsidR="009D75B6">
      <w:footerReference w:type="default" r:id="rId21"/>
      <w:pgSz w:w="11907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5DC5E" w14:textId="77777777" w:rsidR="00E71E4E" w:rsidRDefault="00E71E4E">
      <w:r>
        <w:separator/>
      </w:r>
    </w:p>
  </w:endnote>
  <w:endnote w:type="continuationSeparator" w:id="0">
    <w:p w14:paraId="68287B43" w14:textId="77777777" w:rsidR="00E71E4E" w:rsidRDefault="00E7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4260979"/>
    </w:sdtPr>
    <w:sdtEndPr/>
    <w:sdtContent>
      <w:p w14:paraId="4CB3A541" w14:textId="77777777" w:rsidR="009D75B6" w:rsidRDefault="0040298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3A7">
          <w:rPr>
            <w:noProof/>
          </w:rPr>
          <w:t>2</w:t>
        </w:r>
        <w:r>
          <w:fldChar w:fldCharType="end"/>
        </w:r>
      </w:p>
    </w:sdtContent>
  </w:sdt>
  <w:p w14:paraId="22D7968A" w14:textId="77777777" w:rsidR="009D75B6" w:rsidRDefault="009D75B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A4AC" w14:textId="77777777" w:rsidR="00E71E4E" w:rsidRDefault="00E71E4E">
      <w:r>
        <w:separator/>
      </w:r>
    </w:p>
  </w:footnote>
  <w:footnote w:type="continuationSeparator" w:id="0">
    <w:p w14:paraId="659F188F" w14:textId="77777777" w:rsidR="00E71E4E" w:rsidRDefault="00E71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F20AB"/>
    <w:multiLevelType w:val="multilevel"/>
    <w:tmpl w:val="4C0F20AB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607"/>
    <w:rsid w:val="0000263B"/>
    <w:rsid w:val="000173EA"/>
    <w:rsid w:val="0003146B"/>
    <w:rsid w:val="00032F3D"/>
    <w:rsid w:val="00035C87"/>
    <w:rsid w:val="00047549"/>
    <w:rsid w:val="000A3566"/>
    <w:rsid w:val="000A58E5"/>
    <w:rsid w:val="000B19CB"/>
    <w:rsid w:val="000C1238"/>
    <w:rsid w:val="000E10A0"/>
    <w:rsid w:val="000E5A71"/>
    <w:rsid w:val="000E6C07"/>
    <w:rsid w:val="000F7721"/>
    <w:rsid w:val="00104B05"/>
    <w:rsid w:val="00113F2B"/>
    <w:rsid w:val="001419E5"/>
    <w:rsid w:val="00151364"/>
    <w:rsid w:val="001637E2"/>
    <w:rsid w:val="00176607"/>
    <w:rsid w:val="00180BFA"/>
    <w:rsid w:val="001A646F"/>
    <w:rsid w:val="001B2C32"/>
    <w:rsid w:val="001C598A"/>
    <w:rsid w:val="001F277C"/>
    <w:rsid w:val="0021022A"/>
    <w:rsid w:val="00211AAC"/>
    <w:rsid w:val="00224CFD"/>
    <w:rsid w:val="00230581"/>
    <w:rsid w:val="0025790B"/>
    <w:rsid w:val="00262766"/>
    <w:rsid w:val="00270A6C"/>
    <w:rsid w:val="00271537"/>
    <w:rsid w:val="00274130"/>
    <w:rsid w:val="002742E3"/>
    <w:rsid w:val="002845D0"/>
    <w:rsid w:val="00290E7B"/>
    <w:rsid w:val="00291620"/>
    <w:rsid w:val="002A79CD"/>
    <w:rsid w:val="002B127F"/>
    <w:rsid w:val="002B63A0"/>
    <w:rsid w:val="002B7BAE"/>
    <w:rsid w:val="002D451C"/>
    <w:rsid w:val="002E71C3"/>
    <w:rsid w:val="002F2CE3"/>
    <w:rsid w:val="003013B7"/>
    <w:rsid w:val="00311715"/>
    <w:rsid w:val="00317419"/>
    <w:rsid w:val="00322149"/>
    <w:rsid w:val="0032244F"/>
    <w:rsid w:val="00343CC2"/>
    <w:rsid w:val="003818C3"/>
    <w:rsid w:val="00384BD3"/>
    <w:rsid w:val="003920CD"/>
    <w:rsid w:val="003933D1"/>
    <w:rsid w:val="003B4DB6"/>
    <w:rsid w:val="003C1DDB"/>
    <w:rsid w:val="003D0A9B"/>
    <w:rsid w:val="003D7C80"/>
    <w:rsid w:val="003E12FE"/>
    <w:rsid w:val="003E6D91"/>
    <w:rsid w:val="003F3A3C"/>
    <w:rsid w:val="0040298E"/>
    <w:rsid w:val="00403B1D"/>
    <w:rsid w:val="004043A9"/>
    <w:rsid w:val="00415F36"/>
    <w:rsid w:val="00416744"/>
    <w:rsid w:val="004303B2"/>
    <w:rsid w:val="00462196"/>
    <w:rsid w:val="00466583"/>
    <w:rsid w:val="00494D80"/>
    <w:rsid w:val="004A3239"/>
    <w:rsid w:val="004B16D8"/>
    <w:rsid w:val="004B531B"/>
    <w:rsid w:val="004C41D3"/>
    <w:rsid w:val="004E394F"/>
    <w:rsid w:val="004E6429"/>
    <w:rsid w:val="004F0659"/>
    <w:rsid w:val="004F70E1"/>
    <w:rsid w:val="00500008"/>
    <w:rsid w:val="00506CB7"/>
    <w:rsid w:val="005163CB"/>
    <w:rsid w:val="00521F7C"/>
    <w:rsid w:val="005442D8"/>
    <w:rsid w:val="0056268C"/>
    <w:rsid w:val="00574961"/>
    <w:rsid w:val="0058506E"/>
    <w:rsid w:val="005912EB"/>
    <w:rsid w:val="0059484A"/>
    <w:rsid w:val="005B03A3"/>
    <w:rsid w:val="005D70A3"/>
    <w:rsid w:val="005F5BFA"/>
    <w:rsid w:val="005F63C1"/>
    <w:rsid w:val="00613E07"/>
    <w:rsid w:val="0064798D"/>
    <w:rsid w:val="00655EF2"/>
    <w:rsid w:val="00657F2F"/>
    <w:rsid w:val="006A509D"/>
    <w:rsid w:val="006A52E0"/>
    <w:rsid w:val="006A53C2"/>
    <w:rsid w:val="006C4275"/>
    <w:rsid w:val="006C4C79"/>
    <w:rsid w:val="006E547C"/>
    <w:rsid w:val="0070293B"/>
    <w:rsid w:val="00703895"/>
    <w:rsid w:val="00714AC0"/>
    <w:rsid w:val="00715235"/>
    <w:rsid w:val="00715AEB"/>
    <w:rsid w:val="007317E0"/>
    <w:rsid w:val="00737E6E"/>
    <w:rsid w:val="007607A9"/>
    <w:rsid w:val="00787D73"/>
    <w:rsid w:val="007A086F"/>
    <w:rsid w:val="007A63C3"/>
    <w:rsid w:val="007B243D"/>
    <w:rsid w:val="007C42B4"/>
    <w:rsid w:val="007C4946"/>
    <w:rsid w:val="007C4B84"/>
    <w:rsid w:val="007F0B24"/>
    <w:rsid w:val="00801920"/>
    <w:rsid w:val="00813F97"/>
    <w:rsid w:val="00851AA8"/>
    <w:rsid w:val="00860F2E"/>
    <w:rsid w:val="00861210"/>
    <w:rsid w:val="008A4BF1"/>
    <w:rsid w:val="008A565C"/>
    <w:rsid w:val="008E7244"/>
    <w:rsid w:val="008F2E26"/>
    <w:rsid w:val="008F386E"/>
    <w:rsid w:val="0092246E"/>
    <w:rsid w:val="0095101D"/>
    <w:rsid w:val="00954B58"/>
    <w:rsid w:val="0097619F"/>
    <w:rsid w:val="00991A19"/>
    <w:rsid w:val="0099344E"/>
    <w:rsid w:val="009B07DB"/>
    <w:rsid w:val="009B2996"/>
    <w:rsid w:val="009D75B6"/>
    <w:rsid w:val="009D79AF"/>
    <w:rsid w:val="00A26B71"/>
    <w:rsid w:val="00A2751C"/>
    <w:rsid w:val="00A659FE"/>
    <w:rsid w:val="00A674F2"/>
    <w:rsid w:val="00A67BFC"/>
    <w:rsid w:val="00A83BD3"/>
    <w:rsid w:val="00A87233"/>
    <w:rsid w:val="00A978A4"/>
    <w:rsid w:val="00AB4083"/>
    <w:rsid w:val="00AC02B7"/>
    <w:rsid w:val="00AC2B45"/>
    <w:rsid w:val="00AE2AE9"/>
    <w:rsid w:val="00AE4B98"/>
    <w:rsid w:val="00AE623B"/>
    <w:rsid w:val="00AE6988"/>
    <w:rsid w:val="00AF28C1"/>
    <w:rsid w:val="00B1426D"/>
    <w:rsid w:val="00B2086D"/>
    <w:rsid w:val="00B20E7F"/>
    <w:rsid w:val="00B22646"/>
    <w:rsid w:val="00B26C82"/>
    <w:rsid w:val="00B57289"/>
    <w:rsid w:val="00B65106"/>
    <w:rsid w:val="00B653A7"/>
    <w:rsid w:val="00B71CC4"/>
    <w:rsid w:val="00B764D8"/>
    <w:rsid w:val="00B85388"/>
    <w:rsid w:val="00BA36F2"/>
    <w:rsid w:val="00BB78BE"/>
    <w:rsid w:val="00BC22BA"/>
    <w:rsid w:val="00BC3218"/>
    <w:rsid w:val="00BD3087"/>
    <w:rsid w:val="00BD7864"/>
    <w:rsid w:val="00BE7554"/>
    <w:rsid w:val="00BE7C91"/>
    <w:rsid w:val="00BF35A3"/>
    <w:rsid w:val="00BF56A5"/>
    <w:rsid w:val="00C158F5"/>
    <w:rsid w:val="00C22353"/>
    <w:rsid w:val="00C249D7"/>
    <w:rsid w:val="00C35A0A"/>
    <w:rsid w:val="00C36840"/>
    <w:rsid w:val="00C40B5F"/>
    <w:rsid w:val="00C46DF0"/>
    <w:rsid w:val="00C532F2"/>
    <w:rsid w:val="00C60FEF"/>
    <w:rsid w:val="00C723B4"/>
    <w:rsid w:val="00C900E5"/>
    <w:rsid w:val="00CA1E6A"/>
    <w:rsid w:val="00CC10AC"/>
    <w:rsid w:val="00CD6BB7"/>
    <w:rsid w:val="00CE2CC0"/>
    <w:rsid w:val="00D20655"/>
    <w:rsid w:val="00D429C3"/>
    <w:rsid w:val="00D52B84"/>
    <w:rsid w:val="00D5449D"/>
    <w:rsid w:val="00D64D9D"/>
    <w:rsid w:val="00D67F6F"/>
    <w:rsid w:val="00D710B8"/>
    <w:rsid w:val="00D81CDF"/>
    <w:rsid w:val="00D82EC6"/>
    <w:rsid w:val="00DA2FC1"/>
    <w:rsid w:val="00DC1F13"/>
    <w:rsid w:val="00DC3AE6"/>
    <w:rsid w:val="00DC6F71"/>
    <w:rsid w:val="00DF2DDF"/>
    <w:rsid w:val="00E0059C"/>
    <w:rsid w:val="00E20695"/>
    <w:rsid w:val="00E34B70"/>
    <w:rsid w:val="00E36B08"/>
    <w:rsid w:val="00E37792"/>
    <w:rsid w:val="00E52C11"/>
    <w:rsid w:val="00E71E4E"/>
    <w:rsid w:val="00E7554F"/>
    <w:rsid w:val="00E768B3"/>
    <w:rsid w:val="00E863B8"/>
    <w:rsid w:val="00EA26E3"/>
    <w:rsid w:val="00EC37C7"/>
    <w:rsid w:val="00EE22F5"/>
    <w:rsid w:val="00EE687A"/>
    <w:rsid w:val="00EF4282"/>
    <w:rsid w:val="00EF470B"/>
    <w:rsid w:val="00F12A4D"/>
    <w:rsid w:val="00F26AF5"/>
    <w:rsid w:val="00F82A39"/>
    <w:rsid w:val="00F94978"/>
    <w:rsid w:val="00FB78CC"/>
    <w:rsid w:val="00FC0B14"/>
    <w:rsid w:val="00FD3DA8"/>
    <w:rsid w:val="00FD60E8"/>
    <w:rsid w:val="00FE30E6"/>
    <w:rsid w:val="00FE3BE7"/>
    <w:rsid w:val="00FF0FA9"/>
    <w:rsid w:val="00FF6AA9"/>
    <w:rsid w:val="033901CF"/>
    <w:rsid w:val="1D2074DC"/>
    <w:rsid w:val="38DD744F"/>
    <w:rsid w:val="4DF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AC5"/>
  <w15:docId w15:val="{8E0E8F46-941F-4590-A6AF-3D7AA470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annotation text"/>
    <w:basedOn w:val="a"/>
    <w:link w:val="a9"/>
    <w:uiPriority w:val="99"/>
    <w:unhideWhenUsed/>
    <w:qFormat/>
    <w:pPr>
      <w:widowControl w:val="0"/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qFormat/>
    <w:pPr>
      <w:widowControl w:val="0"/>
      <w:autoSpaceDE w:val="0"/>
      <w:autoSpaceDN w:val="0"/>
    </w:pPr>
    <w:rPr>
      <w:sz w:val="20"/>
      <w:szCs w:val="20"/>
      <w:lang w:eastAsia="en-US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1"/>
    <w:qFormat/>
    <w:pPr>
      <w:widowControl w:val="0"/>
      <w:autoSpaceDE w:val="0"/>
      <w:autoSpaceDN w:val="0"/>
      <w:ind w:left="116" w:right="114" w:firstLine="226"/>
      <w:jc w:val="both"/>
    </w:pPr>
    <w:rPr>
      <w:sz w:val="20"/>
      <w:szCs w:val="20"/>
      <w:lang w:eastAsia="en-US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f1">
    <w:name w:val="Заголовок Знак"/>
    <w:basedOn w:val="a0"/>
    <w:link w:val="af0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7">
    <w:name w:val="No Spacing"/>
    <w:basedOn w:val="a"/>
    <w:uiPriority w:val="1"/>
    <w:qFormat/>
    <w:rPr>
      <w:szCs w:val="32"/>
    </w:rPr>
  </w:style>
  <w:style w:type="paragraph" w:styleId="af8">
    <w:name w:val="List Paragraph"/>
    <w:basedOn w:val="a"/>
    <w:link w:val="af9"/>
    <w:uiPriority w:val="1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qFormat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9">
    <w:name w:val="Абзац списка Знак"/>
    <w:link w:val="af8"/>
    <w:uiPriority w:val="34"/>
    <w:qFormat/>
    <w:locked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">
    <w:name w:val="Основной текст Знак"/>
    <w:basedOn w:val="a0"/>
    <w:link w:val="ae"/>
    <w:uiPriority w:val="1"/>
    <w:qFormat/>
    <w:rPr>
      <w:rFonts w:ascii="Times New Roman" w:eastAsia="Times New Roman" w:hAnsi="Times New Roman"/>
      <w:sz w:val="20"/>
      <w:szCs w:val="20"/>
      <w:lang w:val="ru-RU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/>
      <w:sz w:val="20"/>
      <w:szCs w:val="20"/>
      <w:lang w:val="ru-RU" w:bidi="ar-SA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ascii="Calibri" w:eastAsia="Calibri" w:hAnsi="Calibri"/>
      <w:sz w:val="20"/>
      <w:szCs w:val="20"/>
      <w:lang w:val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04754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475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2/" TargetMode="External"/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2F67-F578-4FB2-A686-4F400698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4513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37</cp:revision>
  <dcterms:created xsi:type="dcterms:W3CDTF">2022-09-05T17:10:00Z</dcterms:created>
  <dcterms:modified xsi:type="dcterms:W3CDTF">2025-09-02T16:16:00Z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47D47EEA5E83475F916822C4307985AD_12</vt:lpwstr>
  </property>
</Properties>
</file>