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1B994" w14:textId="77777777" w:rsidR="00661C18" w:rsidRPr="00661C18" w:rsidRDefault="00661C18" w:rsidP="00661C18">
      <w:pPr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661C18">
        <w:rPr>
          <w:rFonts w:eastAsiaTheme="minorHAnsi"/>
          <w:b/>
          <w:bCs/>
          <w:lang w:eastAsia="en-US"/>
        </w:rPr>
        <w:t>Муниципальное бюджетное общеобразовательное учреждение</w:t>
      </w:r>
    </w:p>
    <w:p w14:paraId="0D795183" w14:textId="77777777" w:rsidR="00661C18" w:rsidRPr="00661C18" w:rsidRDefault="00661C18" w:rsidP="00661C18">
      <w:pPr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661C18">
        <w:rPr>
          <w:rFonts w:eastAsiaTheme="minorHAnsi"/>
          <w:b/>
          <w:bCs/>
          <w:lang w:eastAsia="en-US"/>
        </w:rPr>
        <w:t>«Школа № 17 г. Феодосии Республики Крым»</w:t>
      </w:r>
    </w:p>
    <w:p w14:paraId="0238D40D" w14:textId="77777777" w:rsidR="00661C18" w:rsidRPr="00661C18" w:rsidRDefault="00661C18" w:rsidP="00661C18">
      <w:pPr>
        <w:spacing w:line="408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  <w:r w:rsidRPr="00661C18">
        <w:rPr>
          <w:rFonts w:eastAsiaTheme="minorHAnsi" w:cstheme="minorBidi"/>
          <w:b/>
          <w:color w:val="000000"/>
          <w:lang w:eastAsia="en-US"/>
        </w:rPr>
        <w:t xml:space="preserve">‌‌‌ </w:t>
      </w:r>
    </w:p>
    <w:p w14:paraId="592BB8CF" w14:textId="77777777" w:rsidR="00661C18" w:rsidRPr="00661C18" w:rsidRDefault="00661C18" w:rsidP="00661C18">
      <w:pPr>
        <w:spacing w:line="408" w:lineRule="auto"/>
        <w:rPr>
          <w:rFonts w:asciiTheme="minorHAnsi" w:eastAsiaTheme="minorHAnsi" w:hAnsiTheme="minorHAnsi" w:cstheme="minorBidi"/>
          <w:lang w:eastAsia="en-US"/>
        </w:rPr>
      </w:pPr>
    </w:p>
    <w:tbl>
      <w:tblPr>
        <w:tblpPr w:leftFromText="180" w:rightFromText="180" w:vertAnchor="text" w:horzAnchor="margin" w:tblpXSpec="center" w:tblpY="286"/>
        <w:tblW w:w="10497" w:type="dxa"/>
        <w:tblLook w:val="04A0" w:firstRow="1" w:lastRow="0" w:firstColumn="1" w:lastColumn="0" w:noHBand="0" w:noVBand="1"/>
      </w:tblPr>
      <w:tblGrid>
        <w:gridCol w:w="3686"/>
        <w:gridCol w:w="3198"/>
        <w:gridCol w:w="3613"/>
      </w:tblGrid>
      <w:tr w:rsidR="00661C18" w:rsidRPr="00661C18" w14:paraId="39860FCE" w14:textId="77777777" w:rsidTr="00661C18">
        <w:trPr>
          <w:trHeight w:val="2145"/>
        </w:trPr>
        <w:tc>
          <w:tcPr>
            <w:tcW w:w="3686" w:type="dxa"/>
          </w:tcPr>
          <w:p w14:paraId="7D5DBEFB" w14:textId="77777777" w:rsidR="00661C18" w:rsidRPr="00661C18" w:rsidRDefault="00661C18" w:rsidP="00661C18">
            <w:pPr>
              <w:autoSpaceDE w:val="0"/>
              <w:autoSpaceDN w:val="0"/>
              <w:ind w:left="-284" w:firstLine="284"/>
              <w:jc w:val="center"/>
              <w:rPr>
                <w:b/>
                <w:color w:val="000000"/>
                <w:lang w:eastAsia="en-US"/>
              </w:rPr>
            </w:pPr>
            <w:r w:rsidRPr="00661C18">
              <w:rPr>
                <w:b/>
                <w:color w:val="000000"/>
                <w:lang w:eastAsia="en-US"/>
              </w:rPr>
              <w:t>РАССМОТРЕНА</w:t>
            </w:r>
          </w:p>
          <w:p w14:paraId="1074959A" w14:textId="77777777" w:rsidR="00661C18" w:rsidRPr="00661C18" w:rsidRDefault="00661C18" w:rsidP="00661C18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    ШМО учителей</w:t>
            </w:r>
          </w:p>
          <w:p w14:paraId="639BF681" w14:textId="77777777" w:rsidR="00661C18" w:rsidRPr="00661C18" w:rsidRDefault="00661C18" w:rsidP="00661C18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   начальных классов </w:t>
            </w:r>
          </w:p>
          <w:p w14:paraId="714CB097" w14:textId="77777777" w:rsidR="00661C18" w:rsidRPr="00661C18" w:rsidRDefault="00661C18" w:rsidP="00661C18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  руководитель ШМО</w:t>
            </w:r>
          </w:p>
          <w:p w14:paraId="261F891E" w14:textId="77777777" w:rsidR="00661C18" w:rsidRPr="00661C18" w:rsidRDefault="00661C18" w:rsidP="00661C18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_________Н.С.Форкавец</w:t>
            </w:r>
          </w:p>
          <w:p w14:paraId="22DC0BE8" w14:textId="3FB66A12" w:rsidR="00661C18" w:rsidRPr="00661C18" w:rsidRDefault="00661C18" w:rsidP="00661C18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(протокол от </w:t>
            </w:r>
            <w:r w:rsidR="00FF1060">
              <w:rPr>
                <w:color w:val="000000"/>
                <w:lang w:eastAsia="en-US"/>
              </w:rPr>
              <w:t>2</w:t>
            </w:r>
            <w:r w:rsidR="0030036F">
              <w:rPr>
                <w:color w:val="000000"/>
                <w:lang w:eastAsia="en-US"/>
              </w:rPr>
              <w:t>8</w:t>
            </w:r>
            <w:r w:rsidRPr="00661C18">
              <w:rPr>
                <w:color w:val="000000"/>
                <w:lang w:eastAsia="en-US"/>
              </w:rPr>
              <w:t>.08.202</w:t>
            </w:r>
            <w:r w:rsidR="000606F1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г. №</w:t>
            </w:r>
            <w:r w:rsidRPr="00661C18">
              <w:rPr>
                <w:color w:val="000000"/>
                <w:lang w:eastAsia="en-US"/>
              </w:rPr>
              <w:t>1)</w:t>
            </w:r>
          </w:p>
          <w:p w14:paraId="6EC18C1C" w14:textId="77777777" w:rsidR="00661C18" w:rsidRPr="00661C18" w:rsidRDefault="00661C18" w:rsidP="00661C18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</w:p>
          <w:p w14:paraId="1228FD4B" w14:textId="77777777" w:rsidR="00661C18" w:rsidRPr="00661C18" w:rsidRDefault="00661C18" w:rsidP="00661C18">
            <w:pPr>
              <w:autoSpaceDE w:val="0"/>
              <w:autoSpaceDN w:val="0"/>
              <w:rPr>
                <w:color w:val="000000"/>
                <w:lang w:eastAsia="en-US"/>
              </w:rPr>
            </w:pPr>
          </w:p>
        </w:tc>
        <w:tc>
          <w:tcPr>
            <w:tcW w:w="3198" w:type="dxa"/>
          </w:tcPr>
          <w:p w14:paraId="4989E81C" w14:textId="77777777" w:rsidR="00661C18" w:rsidRPr="00661C18" w:rsidRDefault="00661C18" w:rsidP="00661C18">
            <w:pPr>
              <w:autoSpaceDE w:val="0"/>
              <w:autoSpaceDN w:val="0"/>
              <w:jc w:val="center"/>
              <w:rPr>
                <w:b/>
                <w:color w:val="000000"/>
                <w:lang w:eastAsia="en-US"/>
              </w:rPr>
            </w:pPr>
            <w:r w:rsidRPr="00661C18">
              <w:rPr>
                <w:b/>
                <w:color w:val="000000"/>
                <w:lang w:eastAsia="en-US"/>
              </w:rPr>
              <w:t>СОГЛАСОВАНО</w:t>
            </w:r>
          </w:p>
          <w:p w14:paraId="4A9A470C" w14:textId="77777777" w:rsidR="00661C18" w:rsidRPr="00661C18" w:rsidRDefault="00661C18" w:rsidP="00661C18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Заместитель директора</w:t>
            </w:r>
          </w:p>
          <w:p w14:paraId="1BA47F23" w14:textId="77777777" w:rsidR="00661C18" w:rsidRPr="00661C18" w:rsidRDefault="00661C18" w:rsidP="00661C18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>по УВР</w:t>
            </w:r>
          </w:p>
          <w:p w14:paraId="10AE2B26" w14:textId="77777777" w:rsidR="00661C18" w:rsidRPr="00661C18" w:rsidRDefault="00661C18" w:rsidP="00661C18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  <w:r w:rsidRPr="00661C18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Е</w:t>
            </w:r>
            <w:r w:rsidRPr="00661C18">
              <w:rPr>
                <w:color w:val="000000"/>
                <w:lang w:eastAsia="en-US"/>
              </w:rPr>
              <w:t xml:space="preserve">. </w:t>
            </w:r>
            <w:r>
              <w:rPr>
                <w:color w:val="000000"/>
                <w:lang w:eastAsia="en-US"/>
              </w:rPr>
              <w:t>С</w:t>
            </w:r>
            <w:r w:rsidRPr="00661C18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Мочалова</w:t>
            </w:r>
          </w:p>
          <w:p w14:paraId="04BA0496" w14:textId="048C0D5E" w:rsidR="00661C18" w:rsidRPr="00661C18" w:rsidRDefault="00661C18" w:rsidP="00C117B3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</w:t>
            </w:r>
            <w:r w:rsidR="00FF1060">
              <w:rPr>
                <w:color w:val="000000"/>
                <w:lang w:eastAsia="en-US"/>
              </w:rPr>
              <w:t>2</w:t>
            </w:r>
            <w:r w:rsidR="0030036F">
              <w:rPr>
                <w:color w:val="000000"/>
                <w:lang w:eastAsia="en-US"/>
              </w:rPr>
              <w:t>8</w:t>
            </w:r>
            <w:bookmarkStart w:id="0" w:name="_GoBack"/>
            <w:bookmarkEnd w:id="0"/>
            <w:r w:rsidRPr="00661C18">
              <w:rPr>
                <w:color w:val="000000"/>
                <w:lang w:eastAsia="en-US"/>
              </w:rPr>
              <w:t>» августа 202</w:t>
            </w:r>
            <w:r w:rsidR="000606F1">
              <w:rPr>
                <w:color w:val="000000"/>
                <w:lang w:eastAsia="en-US"/>
              </w:rPr>
              <w:t>5</w:t>
            </w:r>
            <w:r w:rsidRPr="00661C18">
              <w:rPr>
                <w:color w:val="000000"/>
                <w:lang w:eastAsia="en-US"/>
              </w:rPr>
              <w:t>г.</w:t>
            </w:r>
          </w:p>
        </w:tc>
        <w:tc>
          <w:tcPr>
            <w:tcW w:w="3613" w:type="dxa"/>
          </w:tcPr>
          <w:p w14:paraId="6F4E8F4F" w14:textId="77777777" w:rsidR="00661C18" w:rsidRPr="00661C18" w:rsidRDefault="00661C18" w:rsidP="00661C18">
            <w:pPr>
              <w:autoSpaceDE w:val="0"/>
              <w:autoSpaceDN w:val="0"/>
              <w:jc w:val="center"/>
              <w:rPr>
                <w:b/>
                <w:color w:val="000000"/>
                <w:lang w:eastAsia="en-US"/>
              </w:rPr>
            </w:pPr>
            <w:r w:rsidRPr="00661C18">
              <w:rPr>
                <w:b/>
                <w:color w:val="000000"/>
                <w:lang w:eastAsia="en-US"/>
              </w:rPr>
              <w:t>УТВЕРЖДЕНА</w:t>
            </w:r>
          </w:p>
          <w:p w14:paraId="33DCB8F8" w14:textId="77777777" w:rsidR="00661C18" w:rsidRPr="00661C18" w:rsidRDefault="00661C18" w:rsidP="00661C18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Приказ МБОУ школа № 17</w:t>
            </w:r>
          </w:p>
          <w:p w14:paraId="5B7102D3" w14:textId="4A535334" w:rsidR="00661C18" w:rsidRPr="00661C18" w:rsidRDefault="00661C18" w:rsidP="00661C18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от </w:t>
            </w:r>
            <w:r w:rsidR="00FF1060">
              <w:rPr>
                <w:color w:val="000000"/>
                <w:lang w:eastAsia="en-US"/>
              </w:rPr>
              <w:t>2</w:t>
            </w:r>
            <w:r w:rsidR="00C117B3">
              <w:rPr>
                <w:color w:val="000000"/>
                <w:lang w:eastAsia="en-US"/>
              </w:rPr>
              <w:t>9</w:t>
            </w:r>
            <w:r w:rsidRPr="00661C18">
              <w:rPr>
                <w:color w:val="000000"/>
                <w:lang w:eastAsia="en-US"/>
              </w:rPr>
              <w:t>.08.202</w:t>
            </w:r>
            <w:r w:rsidR="00D039BB">
              <w:rPr>
                <w:color w:val="000000"/>
                <w:lang w:eastAsia="en-US"/>
              </w:rPr>
              <w:t>5</w:t>
            </w:r>
            <w:r w:rsidRPr="00661C18">
              <w:rPr>
                <w:color w:val="000000"/>
                <w:lang w:eastAsia="en-US"/>
              </w:rPr>
              <w:t>г. №</w:t>
            </w:r>
            <w:r w:rsidR="00C117B3">
              <w:rPr>
                <w:color w:val="000000"/>
                <w:lang w:eastAsia="en-US"/>
              </w:rPr>
              <w:t>294</w:t>
            </w:r>
          </w:p>
          <w:p w14:paraId="1986412E" w14:textId="13B2FD9C" w:rsidR="00661C18" w:rsidRPr="00661C18" w:rsidRDefault="00661C18" w:rsidP="00661C18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</w:t>
            </w:r>
            <w:r w:rsidR="000606F1">
              <w:rPr>
                <w:color w:val="000000"/>
                <w:lang w:eastAsia="en-US"/>
              </w:rPr>
              <w:t>И.</w:t>
            </w:r>
            <w:r w:rsidR="00FF1060">
              <w:rPr>
                <w:color w:val="000000"/>
                <w:lang w:eastAsia="en-US"/>
              </w:rPr>
              <w:t>о</w:t>
            </w:r>
            <w:r w:rsidR="000606F1">
              <w:rPr>
                <w:color w:val="000000"/>
                <w:lang w:eastAsia="en-US"/>
              </w:rPr>
              <w:t>.</w:t>
            </w:r>
            <w:r w:rsidRPr="00661C18">
              <w:rPr>
                <w:color w:val="000000"/>
                <w:lang w:eastAsia="en-US"/>
              </w:rPr>
              <w:t xml:space="preserve"> </w:t>
            </w:r>
            <w:r w:rsidR="000606F1">
              <w:rPr>
                <w:color w:val="000000"/>
                <w:lang w:eastAsia="en-US"/>
              </w:rPr>
              <w:t>д</w:t>
            </w:r>
            <w:r w:rsidRPr="00661C18">
              <w:rPr>
                <w:color w:val="000000"/>
                <w:lang w:eastAsia="en-US"/>
              </w:rPr>
              <w:t>иректо</w:t>
            </w:r>
            <w:r w:rsidR="00FF1060">
              <w:rPr>
                <w:color w:val="000000"/>
                <w:lang w:eastAsia="en-US"/>
              </w:rPr>
              <w:t>ра</w:t>
            </w:r>
            <w:r w:rsidRPr="00661C18">
              <w:rPr>
                <w:color w:val="000000"/>
                <w:lang w:eastAsia="en-US"/>
              </w:rPr>
              <w:t xml:space="preserve"> МБОУ школа№17</w:t>
            </w:r>
          </w:p>
          <w:p w14:paraId="4E7F4419" w14:textId="77777777" w:rsidR="00661C18" w:rsidRPr="00661C18" w:rsidRDefault="00661C18" w:rsidP="00661C18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__________</w:t>
            </w:r>
            <w:r w:rsidRPr="00661C18">
              <w:rPr>
                <w:color w:val="000000"/>
                <w:lang w:eastAsia="en-US"/>
              </w:rPr>
              <w:t xml:space="preserve"> А.В. Наконечный</w:t>
            </w:r>
          </w:p>
          <w:p w14:paraId="03644A61" w14:textId="7B5746DC" w:rsidR="00661C18" w:rsidRPr="00661C18" w:rsidRDefault="00661C18" w:rsidP="00C117B3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«</w:t>
            </w:r>
            <w:r w:rsidR="00FF1060">
              <w:rPr>
                <w:color w:val="000000"/>
                <w:lang w:eastAsia="en-US"/>
              </w:rPr>
              <w:t>2</w:t>
            </w:r>
            <w:r w:rsidR="00C117B3">
              <w:rPr>
                <w:color w:val="000000"/>
                <w:lang w:eastAsia="en-US"/>
              </w:rPr>
              <w:t>9</w:t>
            </w:r>
            <w:r w:rsidRPr="00661C18">
              <w:rPr>
                <w:color w:val="000000"/>
                <w:lang w:eastAsia="en-US"/>
              </w:rPr>
              <w:t>» августа 202</w:t>
            </w:r>
            <w:r w:rsidR="000606F1">
              <w:rPr>
                <w:color w:val="000000"/>
                <w:lang w:eastAsia="en-US"/>
              </w:rPr>
              <w:t>5</w:t>
            </w:r>
            <w:r w:rsidRPr="00661C18">
              <w:rPr>
                <w:color w:val="000000"/>
                <w:lang w:eastAsia="en-US"/>
              </w:rPr>
              <w:t>г.</w:t>
            </w:r>
          </w:p>
        </w:tc>
      </w:tr>
    </w:tbl>
    <w:p w14:paraId="67191DE3" w14:textId="77777777" w:rsidR="00661C18" w:rsidRPr="00661C18" w:rsidRDefault="00661C18" w:rsidP="00661C18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99C7551" w14:textId="77777777" w:rsidR="00661C18" w:rsidRPr="00661C18" w:rsidRDefault="00661C18" w:rsidP="00661C18">
      <w:pPr>
        <w:ind w:left="120"/>
        <w:jc w:val="center"/>
        <w:rPr>
          <w:rFonts w:eastAsiaTheme="minorHAnsi"/>
          <w:lang w:eastAsia="en-US"/>
        </w:rPr>
      </w:pPr>
      <w:r w:rsidRPr="00661C18">
        <w:rPr>
          <w:rFonts w:eastAsiaTheme="minorHAnsi"/>
          <w:b/>
          <w:color w:val="000000"/>
          <w:lang w:eastAsia="en-US"/>
        </w:rPr>
        <w:t>РАБОЧАЯ ПРОГРАММА</w:t>
      </w:r>
    </w:p>
    <w:p w14:paraId="124D74D4" w14:textId="77777777" w:rsidR="00386C7C" w:rsidRDefault="00386C7C" w:rsidP="00661C18">
      <w:pPr>
        <w:ind w:left="120"/>
        <w:jc w:val="center"/>
        <w:rPr>
          <w:rFonts w:eastAsiaTheme="minorHAnsi"/>
          <w:b/>
          <w:color w:val="000000"/>
          <w:lang w:eastAsia="en-US"/>
        </w:rPr>
      </w:pPr>
    </w:p>
    <w:p w14:paraId="408798AC" w14:textId="77777777" w:rsidR="00661C18" w:rsidRPr="00661C18" w:rsidRDefault="00661C18" w:rsidP="00661C18">
      <w:pPr>
        <w:ind w:left="120"/>
        <w:jc w:val="center"/>
        <w:rPr>
          <w:rFonts w:eastAsiaTheme="minorHAnsi"/>
          <w:lang w:eastAsia="en-US"/>
        </w:rPr>
      </w:pPr>
      <w:r w:rsidRPr="00661C18">
        <w:rPr>
          <w:rFonts w:eastAsiaTheme="minorHAnsi"/>
          <w:b/>
          <w:color w:val="000000"/>
          <w:lang w:eastAsia="en-US"/>
        </w:rPr>
        <w:t>учебного предмета «Изобразительное искусство»</w:t>
      </w:r>
    </w:p>
    <w:p w14:paraId="2CF8C60B" w14:textId="77777777" w:rsidR="00661C18" w:rsidRPr="00661C18" w:rsidRDefault="00661C18" w:rsidP="00661C18">
      <w:pPr>
        <w:ind w:left="120"/>
        <w:jc w:val="center"/>
        <w:rPr>
          <w:rFonts w:eastAsiaTheme="minorHAnsi"/>
          <w:b/>
          <w:lang w:eastAsia="en-US"/>
        </w:rPr>
      </w:pPr>
      <w:r w:rsidRPr="00661C18">
        <w:rPr>
          <w:rFonts w:eastAsiaTheme="minorHAnsi"/>
          <w:b/>
          <w:color w:val="000000"/>
          <w:lang w:eastAsia="en-US"/>
        </w:rPr>
        <w:t xml:space="preserve">для </w:t>
      </w:r>
      <w:r>
        <w:rPr>
          <w:rFonts w:eastAsiaTheme="minorHAnsi"/>
          <w:b/>
          <w:color w:val="000000"/>
          <w:lang w:eastAsia="en-US"/>
        </w:rPr>
        <w:t>2</w:t>
      </w:r>
      <w:r w:rsidRPr="00661C18">
        <w:rPr>
          <w:rFonts w:eastAsiaTheme="minorHAnsi"/>
          <w:b/>
          <w:color w:val="000000"/>
          <w:lang w:eastAsia="en-US"/>
        </w:rPr>
        <w:t xml:space="preserve"> класса </w:t>
      </w:r>
    </w:p>
    <w:p w14:paraId="5ED25961" w14:textId="77777777" w:rsidR="00661C18" w:rsidRPr="00661C18" w:rsidRDefault="00661C18" w:rsidP="00661C18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6BBBFB8" w14:textId="77777777" w:rsidR="00661C18" w:rsidRPr="00661C18" w:rsidRDefault="00661C18" w:rsidP="00661C18">
      <w:r w:rsidRPr="00661C18">
        <w:rPr>
          <w:b/>
        </w:rPr>
        <w:t>Количество часов по учебному плану:</w:t>
      </w:r>
      <w:r w:rsidRPr="00661C18">
        <w:t xml:space="preserve"> всего 3</w:t>
      </w:r>
      <w:r w:rsidR="00BB689F">
        <w:t xml:space="preserve">4 </w:t>
      </w:r>
      <w:r w:rsidRPr="00661C18">
        <w:t xml:space="preserve"> часа в год; в неделю 1 час</w:t>
      </w:r>
    </w:p>
    <w:p w14:paraId="2BB6DBBF" w14:textId="77777777" w:rsidR="00661C18" w:rsidRPr="00661C18" w:rsidRDefault="00661C18" w:rsidP="00661C18"/>
    <w:p w14:paraId="2119096D" w14:textId="77777777" w:rsidR="00661C18" w:rsidRPr="00661C18" w:rsidRDefault="00661C18" w:rsidP="00661C18">
      <w:r w:rsidRPr="00661C18">
        <w:rPr>
          <w:b/>
        </w:rPr>
        <w:t>Уровень изучения предмета</w:t>
      </w:r>
      <w:r w:rsidRPr="00661C18">
        <w:t xml:space="preserve"> – базовый</w:t>
      </w:r>
    </w:p>
    <w:p w14:paraId="588B68AC" w14:textId="77777777" w:rsidR="00661C18" w:rsidRPr="00661C18" w:rsidRDefault="00661C18" w:rsidP="00661C18">
      <w:pPr>
        <w:keepNext/>
        <w:keepLines/>
        <w:tabs>
          <w:tab w:val="left" w:pos="993"/>
        </w:tabs>
        <w:spacing w:before="200" w:after="200"/>
        <w:ind w:right="-1"/>
        <w:jc w:val="both"/>
        <w:outlineLvl w:val="2"/>
        <w:rPr>
          <w:bCs/>
        </w:rPr>
      </w:pPr>
      <w:r w:rsidRPr="00661C18">
        <w:rPr>
          <w:b/>
          <w:bCs/>
        </w:rPr>
        <w:t>Используемый УМК:</w:t>
      </w:r>
      <w:r w:rsidRPr="00661C18">
        <w:rPr>
          <w:bCs/>
          <w:shd w:val="clear" w:color="auto" w:fill="FFFFFF"/>
        </w:rPr>
        <w:t xml:space="preserve">. </w:t>
      </w:r>
      <w:r w:rsidR="005800CF">
        <w:rPr>
          <w:bCs/>
          <w:shd w:val="clear" w:color="auto" w:fill="FFFFFF"/>
        </w:rPr>
        <w:t>2</w:t>
      </w:r>
      <w:r w:rsidRPr="00661C18">
        <w:rPr>
          <w:bCs/>
          <w:shd w:val="clear" w:color="auto" w:fill="FFFFFF"/>
        </w:rPr>
        <w:t xml:space="preserve"> класс: учебник для общеобразовательных учреждений / Л. А. Неменская</w:t>
      </w:r>
      <w:r w:rsidRPr="00661C18">
        <w:rPr>
          <w:bCs/>
        </w:rPr>
        <w:t xml:space="preserve">; под редакцией Б. М. Неменского. – М.: просвещение, 2019. – 111 с.; Неменская Л.А. Изобразительное искусство. </w:t>
      </w:r>
    </w:p>
    <w:p w14:paraId="773B72A9" w14:textId="77777777" w:rsidR="00661C18" w:rsidRPr="00661C18" w:rsidRDefault="00661C18" w:rsidP="00661C18">
      <w:pPr>
        <w:rPr>
          <w:b/>
          <w:color w:val="FF0000"/>
        </w:rPr>
      </w:pPr>
    </w:p>
    <w:p w14:paraId="3EAAB7FA" w14:textId="77777777" w:rsidR="00661C18" w:rsidRPr="00661C18" w:rsidRDefault="00661C18" w:rsidP="00661C18">
      <w:r w:rsidRPr="00661C18">
        <w:rPr>
          <w:b/>
        </w:rPr>
        <w:t>Срок реализации:</w:t>
      </w:r>
      <w:r w:rsidRPr="00661C18">
        <w:t xml:space="preserve"> 1 год</w:t>
      </w:r>
    </w:p>
    <w:p w14:paraId="3660D1F4" w14:textId="77777777" w:rsidR="00661C18" w:rsidRPr="00661C18" w:rsidRDefault="00661C18" w:rsidP="00661C18">
      <w:pPr>
        <w:rPr>
          <w:b/>
        </w:rPr>
      </w:pPr>
    </w:p>
    <w:p w14:paraId="3B635934" w14:textId="77777777" w:rsidR="00661C18" w:rsidRPr="00661C18" w:rsidRDefault="00661C18" w:rsidP="00661C18">
      <w:pPr>
        <w:rPr>
          <w:b/>
        </w:rPr>
      </w:pPr>
    </w:p>
    <w:p w14:paraId="6D61F861" w14:textId="77777777" w:rsidR="00386C7C" w:rsidRDefault="00386C7C" w:rsidP="00386C7C">
      <w:pPr>
        <w:ind w:left="4956"/>
        <w:jc w:val="right"/>
        <w:rPr>
          <w:b/>
        </w:rPr>
      </w:pPr>
      <w:r>
        <w:rPr>
          <w:b/>
        </w:rPr>
        <w:t>Рабочую программу составили:</w:t>
      </w:r>
    </w:p>
    <w:p w14:paraId="62828EEE" w14:textId="77777777" w:rsidR="00386C7C" w:rsidRDefault="00386C7C" w:rsidP="00386C7C">
      <w:pPr>
        <w:ind w:left="4956"/>
        <w:jc w:val="right"/>
        <w:rPr>
          <w:i/>
        </w:rPr>
      </w:pPr>
      <w:r>
        <w:rPr>
          <w:i/>
        </w:rPr>
        <w:t xml:space="preserve">              </w:t>
      </w:r>
      <w:r w:rsidR="000606F1">
        <w:rPr>
          <w:i/>
        </w:rPr>
        <w:t>Кожемяка Ольга</w:t>
      </w:r>
      <w:r>
        <w:rPr>
          <w:i/>
        </w:rPr>
        <w:t xml:space="preserve"> Фёдоровна,</w:t>
      </w:r>
    </w:p>
    <w:p w14:paraId="45B23DAB" w14:textId="77777777" w:rsidR="00386C7C" w:rsidRDefault="00386C7C" w:rsidP="00386C7C">
      <w:pPr>
        <w:ind w:left="4956"/>
        <w:jc w:val="right"/>
      </w:pPr>
      <w:r>
        <w:t xml:space="preserve">               учитель начальных классов</w:t>
      </w:r>
    </w:p>
    <w:p w14:paraId="61F4909A" w14:textId="77777777" w:rsidR="00386C7C" w:rsidRDefault="00386C7C" w:rsidP="00386C7C">
      <w:pPr>
        <w:ind w:left="4956"/>
        <w:jc w:val="right"/>
      </w:pPr>
      <w:r>
        <w:t xml:space="preserve">          высшей квалификационной категории;</w:t>
      </w:r>
    </w:p>
    <w:p w14:paraId="7E5C48B8" w14:textId="77777777" w:rsidR="00386C7C" w:rsidRDefault="00386C7C" w:rsidP="00386C7C">
      <w:pPr>
        <w:jc w:val="right"/>
        <w:rPr>
          <w:i/>
        </w:rPr>
      </w:pPr>
      <w:r>
        <w:rPr>
          <w:b/>
        </w:rPr>
        <w:t xml:space="preserve">                                                                           </w:t>
      </w:r>
      <w:r w:rsidR="000606F1">
        <w:rPr>
          <w:i/>
        </w:rPr>
        <w:t>Решитова Татьяна Николаевна</w:t>
      </w:r>
      <w:r>
        <w:rPr>
          <w:i/>
        </w:rPr>
        <w:t>,</w:t>
      </w:r>
    </w:p>
    <w:p w14:paraId="355EC6D0" w14:textId="77777777" w:rsidR="00386C7C" w:rsidRDefault="00386C7C" w:rsidP="00386C7C">
      <w:pPr>
        <w:ind w:left="4956"/>
        <w:jc w:val="right"/>
      </w:pPr>
      <w:r>
        <w:t>учитель начальных классов</w:t>
      </w:r>
    </w:p>
    <w:p w14:paraId="0FFDD8BB" w14:textId="77777777" w:rsidR="00386C7C" w:rsidRDefault="00386C7C" w:rsidP="00386C7C">
      <w:pPr>
        <w:ind w:left="4956"/>
        <w:jc w:val="right"/>
      </w:pPr>
      <w:r>
        <w:t>высшей квалификационной категории;</w:t>
      </w:r>
    </w:p>
    <w:p w14:paraId="18703622" w14:textId="77777777" w:rsidR="00386C7C" w:rsidRDefault="000606F1" w:rsidP="00386C7C">
      <w:pPr>
        <w:ind w:left="4956"/>
        <w:jc w:val="right"/>
        <w:rPr>
          <w:i/>
        </w:rPr>
      </w:pPr>
      <w:r>
        <w:rPr>
          <w:i/>
        </w:rPr>
        <w:t>Полянская Надежда Вячеславовна</w:t>
      </w:r>
      <w:r w:rsidR="00386C7C">
        <w:rPr>
          <w:i/>
        </w:rPr>
        <w:t>,</w:t>
      </w:r>
    </w:p>
    <w:p w14:paraId="23D972AC" w14:textId="77777777" w:rsidR="00386C7C" w:rsidRDefault="00386C7C" w:rsidP="00386C7C">
      <w:pPr>
        <w:ind w:left="4956"/>
        <w:jc w:val="right"/>
      </w:pPr>
      <w:r>
        <w:t>учитель начальных классов</w:t>
      </w:r>
    </w:p>
    <w:p w14:paraId="6810EC6D" w14:textId="77777777" w:rsidR="00661C18" w:rsidRPr="00661C18" w:rsidRDefault="00661C18" w:rsidP="00661C18">
      <w:pPr>
        <w:spacing w:line="276" w:lineRule="auto"/>
        <w:ind w:left="120"/>
        <w:jc w:val="center"/>
        <w:rPr>
          <w:i/>
        </w:rPr>
      </w:pPr>
    </w:p>
    <w:p w14:paraId="6C4AF76C" w14:textId="77777777" w:rsidR="00661C18" w:rsidRPr="00661C18" w:rsidRDefault="00661C18" w:rsidP="00661C18">
      <w:pPr>
        <w:spacing w:line="276" w:lineRule="auto"/>
        <w:ind w:left="120"/>
        <w:jc w:val="center"/>
        <w:rPr>
          <w:i/>
        </w:rPr>
      </w:pPr>
    </w:p>
    <w:p w14:paraId="1302E4AC" w14:textId="77777777" w:rsidR="00661C18" w:rsidRPr="00661C18" w:rsidRDefault="00661C18" w:rsidP="00661C18">
      <w:pPr>
        <w:spacing w:line="276" w:lineRule="auto"/>
        <w:ind w:left="120"/>
        <w:jc w:val="center"/>
        <w:rPr>
          <w:i/>
        </w:rPr>
      </w:pPr>
    </w:p>
    <w:p w14:paraId="710B4677" w14:textId="77777777" w:rsidR="00661C18" w:rsidRPr="00661C18" w:rsidRDefault="00661C18" w:rsidP="00661C18">
      <w:pPr>
        <w:spacing w:line="276" w:lineRule="auto"/>
        <w:ind w:left="120"/>
        <w:jc w:val="center"/>
        <w:rPr>
          <w:i/>
        </w:rPr>
      </w:pPr>
    </w:p>
    <w:p w14:paraId="589B34F8" w14:textId="77777777" w:rsidR="00C04E28" w:rsidRPr="00661C18" w:rsidRDefault="00C04E28" w:rsidP="00661C18">
      <w:pPr>
        <w:spacing w:line="276" w:lineRule="auto"/>
        <w:ind w:left="120"/>
        <w:jc w:val="center"/>
        <w:rPr>
          <w:i/>
        </w:rPr>
      </w:pPr>
    </w:p>
    <w:p w14:paraId="554C041B" w14:textId="77777777" w:rsidR="00661C18" w:rsidRPr="00661C18" w:rsidRDefault="00661C18" w:rsidP="00661C18">
      <w:pPr>
        <w:spacing w:line="276" w:lineRule="auto"/>
        <w:ind w:left="120"/>
        <w:jc w:val="center"/>
        <w:rPr>
          <w:rFonts w:eastAsiaTheme="minorHAnsi" w:cstheme="minorBidi"/>
          <w:color w:val="000000"/>
          <w:sz w:val="28"/>
          <w:szCs w:val="22"/>
          <w:lang w:eastAsia="en-US"/>
        </w:rPr>
      </w:pPr>
      <w:r w:rsidRPr="00661C18">
        <w:rPr>
          <w:rFonts w:eastAsiaTheme="minorHAnsi" w:cstheme="minorBidi"/>
          <w:color w:val="000000"/>
          <w:sz w:val="28"/>
          <w:szCs w:val="22"/>
          <w:lang w:eastAsia="en-US"/>
        </w:rPr>
        <w:t>​</w:t>
      </w:r>
      <w:bookmarkStart w:id="1" w:name="6129fc25-1484-4cce-a161-840ff826026d"/>
      <w:r w:rsidRPr="00661C18">
        <w:rPr>
          <w:rFonts w:eastAsiaTheme="minorHAnsi" w:cstheme="minorBidi"/>
          <w:color w:val="000000"/>
          <w:lang w:eastAsia="en-US"/>
        </w:rPr>
        <w:t>г.</w:t>
      </w:r>
      <w:r>
        <w:rPr>
          <w:rFonts w:eastAsiaTheme="minorHAnsi" w:cstheme="minorBidi"/>
          <w:color w:val="000000"/>
          <w:lang w:eastAsia="en-US"/>
        </w:rPr>
        <w:t xml:space="preserve"> </w:t>
      </w:r>
      <w:r w:rsidRPr="00661C18">
        <w:rPr>
          <w:rFonts w:eastAsiaTheme="minorHAnsi" w:cstheme="minorBidi"/>
          <w:color w:val="000000"/>
          <w:lang w:eastAsia="en-US"/>
        </w:rPr>
        <w:t>Феодосия,</w:t>
      </w:r>
      <w:r>
        <w:rPr>
          <w:rFonts w:eastAsiaTheme="minorHAnsi" w:cstheme="minorBidi"/>
          <w:color w:val="000000"/>
          <w:lang w:eastAsia="en-US"/>
        </w:rPr>
        <w:t xml:space="preserve"> </w:t>
      </w:r>
      <w:r w:rsidRPr="00661C18">
        <w:rPr>
          <w:rFonts w:eastAsiaTheme="minorHAnsi" w:cstheme="minorBidi"/>
          <w:color w:val="000000"/>
          <w:lang w:eastAsia="en-US"/>
        </w:rPr>
        <w:t>202</w:t>
      </w:r>
      <w:r w:rsidR="000606F1">
        <w:rPr>
          <w:rFonts w:eastAsiaTheme="minorHAnsi" w:cstheme="minorBidi"/>
          <w:color w:val="000000"/>
          <w:lang w:eastAsia="en-US"/>
        </w:rPr>
        <w:t>5</w:t>
      </w:r>
      <w:r w:rsidR="00C04E28">
        <w:rPr>
          <w:rFonts w:eastAsiaTheme="minorHAnsi" w:cstheme="minorBidi"/>
          <w:color w:val="000000"/>
          <w:lang w:eastAsia="en-US"/>
        </w:rPr>
        <w:t xml:space="preserve"> </w:t>
      </w:r>
      <w:r w:rsidRPr="00661C18">
        <w:rPr>
          <w:rFonts w:eastAsiaTheme="minorHAnsi" w:cstheme="minorBidi"/>
          <w:color w:val="000000"/>
          <w:lang w:eastAsia="en-US"/>
        </w:rPr>
        <w:t>г.</w:t>
      </w:r>
      <w:bookmarkEnd w:id="1"/>
      <w:r w:rsidRPr="00661C18">
        <w:rPr>
          <w:rFonts w:eastAsiaTheme="minorHAnsi" w:cstheme="minorBidi"/>
          <w:color w:val="000000"/>
          <w:lang w:eastAsia="en-US"/>
        </w:rPr>
        <w:t>‌ ‌​</w:t>
      </w:r>
    </w:p>
    <w:p w14:paraId="60465CDE" w14:textId="77777777" w:rsidR="00C04E28" w:rsidRDefault="00C04E28">
      <w:pPr>
        <w:tabs>
          <w:tab w:val="left" w:pos="426"/>
          <w:tab w:val="left" w:pos="709"/>
        </w:tabs>
        <w:spacing w:after="240"/>
        <w:ind w:firstLine="709"/>
        <w:jc w:val="center"/>
        <w:rPr>
          <w:b/>
        </w:rPr>
      </w:pPr>
    </w:p>
    <w:p w14:paraId="0665A16B" w14:textId="77777777" w:rsidR="000606F1" w:rsidRDefault="000606F1">
      <w:pPr>
        <w:tabs>
          <w:tab w:val="left" w:pos="426"/>
          <w:tab w:val="left" w:pos="709"/>
        </w:tabs>
        <w:spacing w:after="240"/>
        <w:ind w:firstLine="709"/>
        <w:jc w:val="center"/>
        <w:rPr>
          <w:b/>
        </w:rPr>
      </w:pPr>
    </w:p>
    <w:p w14:paraId="03EE4783" w14:textId="77777777" w:rsidR="00847920" w:rsidRDefault="00CB758E">
      <w:pPr>
        <w:tabs>
          <w:tab w:val="left" w:pos="426"/>
          <w:tab w:val="left" w:pos="709"/>
        </w:tabs>
        <w:spacing w:after="240"/>
        <w:ind w:firstLine="709"/>
        <w:jc w:val="center"/>
        <w:rPr>
          <w:b/>
        </w:rPr>
      </w:pPr>
      <w:r>
        <w:rPr>
          <w:b/>
        </w:rPr>
        <w:lastRenderedPageBreak/>
        <w:t>1. ПОЯСНИТЕЛЬНАЯ ЗАПИСКА</w:t>
      </w:r>
    </w:p>
    <w:p w14:paraId="673A248F" w14:textId="77777777" w:rsidR="00847920" w:rsidRDefault="00CB758E">
      <w:pPr>
        <w:ind w:firstLine="600"/>
        <w:jc w:val="both"/>
      </w:pPr>
      <w:r>
        <w:rPr>
          <w:color w:val="000000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3C997617" w14:textId="77777777" w:rsidR="00847920" w:rsidRDefault="00CB758E">
      <w:pPr>
        <w:ind w:firstLine="600"/>
        <w:jc w:val="both"/>
      </w:pPr>
      <w:r>
        <w:rPr>
          <w:color w:val="000000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665418A9" w14:textId="77777777" w:rsidR="00847920" w:rsidRDefault="00CB758E">
      <w:pPr>
        <w:ind w:firstLine="600"/>
        <w:jc w:val="both"/>
      </w:pPr>
      <w:r>
        <w:rPr>
          <w:color w:val="000000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4342F019" w14:textId="77777777" w:rsidR="00847920" w:rsidRDefault="00CB758E">
      <w:pPr>
        <w:ind w:firstLine="600"/>
        <w:jc w:val="both"/>
      </w:pPr>
      <w:r>
        <w:rPr>
          <w:color w:val="000000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7A01CDB7" w14:textId="77777777" w:rsidR="00847920" w:rsidRDefault="00CB758E">
      <w:pPr>
        <w:ind w:firstLine="600"/>
        <w:jc w:val="both"/>
      </w:pPr>
      <w:r>
        <w:rPr>
          <w:color w:val="000000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323DCF21" w14:textId="77777777" w:rsidR="00847920" w:rsidRDefault="00CB758E">
      <w:pPr>
        <w:ind w:firstLine="600"/>
        <w:jc w:val="both"/>
      </w:pPr>
      <w:r>
        <w:rPr>
          <w:color w:val="000000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08400354" w14:textId="77777777" w:rsidR="00847920" w:rsidRDefault="00CB758E">
      <w:pPr>
        <w:ind w:firstLine="600"/>
        <w:jc w:val="both"/>
      </w:pPr>
      <w:r>
        <w:rPr>
          <w:color w:val="000000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1ACC54EE" w14:textId="77777777" w:rsidR="00847920" w:rsidRDefault="00CB758E">
      <w:pPr>
        <w:ind w:firstLine="600"/>
        <w:jc w:val="both"/>
      </w:pPr>
      <w:r>
        <w:rPr>
          <w:color w:val="000000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2BE2F6C5" w14:textId="77777777" w:rsidR="00847920" w:rsidRDefault="00CB758E">
      <w:pPr>
        <w:spacing w:before="240" w:after="240"/>
        <w:ind w:firstLine="600"/>
        <w:jc w:val="center"/>
        <w:rPr>
          <w:b/>
        </w:rPr>
      </w:pPr>
      <w:r>
        <w:rPr>
          <w:b/>
          <w:color w:val="000000"/>
          <w:shd w:val="clear" w:color="auto" w:fill="FFFFFF"/>
        </w:rPr>
        <w:t xml:space="preserve"> ОБЩАЯ ХАРАКТЕРИСТИКА ПРЕДМЕТА «</w:t>
      </w:r>
      <w:r>
        <w:rPr>
          <w:b/>
          <w:shd w:val="clear" w:color="auto" w:fill="FFFFFF"/>
        </w:rPr>
        <w:t>ИЗОБРАЗИТЕЛЬНОЕ ИСКУССТВО</w:t>
      </w:r>
      <w:r>
        <w:rPr>
          <w:b/>
          <w:color w:val="000000"/>
          <w:shd w:val="clear" w:color="auto" w:fill="FFFFFF"/>
        </w:rPr>
        <w:t>»</w:t>
      </w:r>
    </w:p>
    <w:p w14:paraId="3D21A1E8" w14:textId="77777777" w:rsidR="00847920" w:rsidRDefault="00CB758E">
      <w:pPr>
        <w:tabs>
          <w:tab w:val="left" w:pos="993"/>
        </w:tabs>
        <w:ind w:firstLine="709"/>
        <w:jc w:val="both"/>
      </w:pPr>
      <w: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4E4D1FEA" w14:textId="77777777" w:rsidR="00847920" w:rsidRDefault="00CB758E">
      <w:pPr>
        <w:tabs>
          <w:tab w:val="left" w:pos="993"/>
        </w:tabs>
        <w:ind w:firstLine="709"/>
        <w:jc w:val="both"/>
      </w:pPr>
      <w:r>
        <w:t xml:space="preserve"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</w:t>
      </w:r>
      <w:r>
        <w:lastRenderedPageBreak/>
        <w:t>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14:paraId="7FCE3DA7" w14:textId="77777777" w:rsidR="00847920" w:rsidRDefault="00CB758E">
      <w:pPr>
        <w:tabs>
          <w:tab w:val="left" w:pos="993"/>
        </w:tabs>
        <w:ind w:firstLine="709"/>
        <w:jc w:val="both"/>
      </w:pPr>
      <w: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26203438" w14:textId="77777777" w:rsidR="00847920" w:rsidRDefault="00CB758E">
      <w:pPr>
        <w:tabs>
          <w:tab w:val="left" w:pos="993"/>
        </w:tabs>
        <w:ind w:firstLine="709"/>
        <w:jc w:val="both"/>
      </w:pPr>
      <w: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3C800842" w14:textId="77777777" w:rsidR="00847920" w:rsidRDefault="00CB758E">
      <w:pPr>
        <w:tabs>
          <w:tab w:val="left" w:pos="993"/>
        </w:tabs>
        <w:ind w:firstLine="709"/>
        <w:jc w:val="both"/>
      </w:pPr>
      <w:r>
        <w:t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16C9A37F" w14:textId="77777777" w:rsidR="00847920" w:rsidRDefault="00CB758E">
      <w:pPr>
        <w:tabs>
          <w:tab w:val="left" w:pos="993"/>
        </w:tabs>
        <w:ind w:firstLine="709"/>
        <w:jc w:val="both"/>
      </w:pPr>
      <w:r>
        <w:t>Примерная рабочая программа учитывает психолого-возрастные особенности развития детей 7—10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</w:t>
      </w:r>
    </w:p>
    <w:p w14:paraId="5091F89B" w14:textId="77777777" w:rsidR="00847920" w:rsidRDefault="00CB758E">
      <w:pPr>
        <w:tabs>
          <w:tab w:val="left" w:pos="993"/>
        </w:tabs>
        <w:ind w:firstLine="709"/>
        <w:jc w:val="both"/>
      </w:pPr>
      <w:r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14:paraId="0AFB385D" w14:textId="77777777" w:rsidR="00847920" w:rsidRDefault="00CB758E">
      <w:pPr>
        <w:tabs>
          <w:tab w:val="left" w:pos="993"/>
        </w:tabs>
        <w:spacing w:before="240" w:after="240"/>
        <w:jc w:val="center"/>
        <w:rPr>
          <w:b/>
        </w:rPr>
      </w:pPr>
      <w:r>
        <w:rPr>
          <w:b/>
        </w:rPr>
        <w:t xml:space="preserve"> ЦЕЛИ ИЗУЧЕНИЯ УЧЕБНОГО ПРЕДМЕТА «</w:t>
      </w:r>
      <w:r>
        <w:rPr>
          <w:b/>
          <w:shd w:val="clear" w:color="auto" w:fill="FFFFFF"/>
        </w:rPr>
        <w:t>ИЗОБРАЗИТЕЛЬНОЕ ИСКУССТВО</w:t>
      </w:r>
      <w:r>
        <w:rPr>
          <w:b/>
        </w:rPr>
        <w:t>»</w:t>
      </w:r>
    </w:p>
    <w:p w14:paraId="62AE0A65" w14:textId="77777777" w:rsidR="00847920" w:rsidRDefault="00CB758E">
      <w:pPr>
        <w:tabs>
          <w:tab w:val="left" w:pos="993"/>
        </w:tabs>
        <w:ind w:firstLine="709"/>
        <w:jc w:val="both"/>
      </w:pPr>
      <w:r>
        <w:t>Цель преподавания предмета «Изобразительное искусство» состоит в формировании 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14:paraId="49D1B0E3" w14:textId="77777777" w:rsidR="00847920" w:rsidRDefault="00CB758E">
      <w:pPr>
        <w:tabs>
          <w:tab w:val="left" w:pos="993"/>
        </w:tabs>
        <w:jc w:val="both"/>
      </w:pPr>
      <w:r>
        <w:t xml:space="preserve">Задачи, решаемые при изучении предмета: </w:t>
      </w:r>
    </w:p>
    <w:p w14:paraId="0C7BD966" w14:textId="77777777" w:rsidR="00847920" w:rsidRDefault="00CB758E">
      <w:pPr>
        <w:tabs>
          <w:tab w:val="left" w:pos="993"/>
        </w:tabs>
        <w:ind w:firstLine="709"/>
        <w:jc w:val="both"/>
      </w:pPr>
      <w:r>
        <w:t xml:space="preserve">• формирование у учащихся нравственно-этической отзывчивости на прекрасное и безобразное в жизни и в искусстве; </w:t>
      </w:r>
    </w:p>
    <w:p w14:paraId="064FC4DF" w14:textId="77777777" w:rsidR="00847920" w:rsidRDefault="00CB758E">
      <w:pPr>
        <w:tabs>
          <w:tab w:val="left" w:pos="993"/>
        </w:tabs>
        <w:ind w:firstLine="709"/>
        <w:jc w:val="both"/>
      </w:pPr>
      <w:r>
        <w:t xml:space="preserve">• формирование художественно-творческой активности школьника; </w:t>
      </w:r>
    </w:p>
    <w:p w14:paraId="3D4055EF" w14:textId="77777777" w:rsidR="00847920" w:rsidRDefault="00CB758E">
      <w:pPr>
        <w:tabs>
          <w:tab w:val="left" w:pos="993"/>
        </w:tabs>
        <w:ind w:firstLine="709"/>
        <w:jc w:val="both"/>
      </w:pPr>
      <w:r>
        <w:t xml:space="preserve">• овладение образным языком изобразительного искусства посредством формирования художественных знаний, умений и навыков; </w:t>
      </w:r>
    </w:p>
    <w:p w14:paraId="682D9122" w14:textId="77777777" w:rsidR="00847920" w:rsidRDefault="00CB758E">
      <w:pPr>
        <w:tabs>
          <w:tab w:val="left" w:pos="993"/>
        </w:tabs>
        <w:ind w:firstLine="709"/>
        <w:jc w:val="both"/>
      </w:pPr>
      <w:r>
        <w:t>• развитие изобразительной художественной деятельности;</w:t>
      </w:r>
    </w:p>
    <w:p w14:paraId="3725A0FD" w14:textId="77777777" w:rsidR="00847920" w:rsidRDefault="00CB758E">
      <w:pPr>
        <w:tabs>
          <w:tab w:val="left" w:pos="993"/>
        </w:tabs>
        <w:ind w:firstLine="709"/>
        <w:jc w:val="both"/>
      </w:pPr>
      <w:r>
        <w:t xml:space="preserve"> • развитие декоративной художественной деятельности; </w:t>
      </w:r>
    </w:p>
    <w:p w14:paraId="399DE95F" w14:textId="77777777" w:rsidR="00847920" w:rsidRDefault="00CB758E">
      <w:pPr>
        <w:tabs>
          <w:tab w:val="left" w:pos="993"/>
        </w:tabs>
        <w:ind w:firstLine="709"/>
        <w:jc w:val="both"/>
      </w:pPr>
      <w:r>
        <w:t>• развитие конструктивной художественной деятельности</w:t>
      </w:r>
    </w:p>
    <w:p w14:paraId="7A0EA4B8" w14:textId="77777777" w:rsidR="00847920" w:rsidRDefault="00CB758E">
      <w:pPr>
        <w:tabs>
          <w:tab w:val="left" w:pos="993"/>
        </w:tabs>
        <w:spacing w:before="240"/>
        <w:jc w:val="center"/>
        <w:rPr>
          <w:b/>
        </w:rPr>
      </w:pPr>
      <w:r>
        <w:rPr>
          <w:b/>
        </w:rPr>
        <w:t>МЕСТО УЧЕБНОГО ПРЕДМЕТА «ИЗОБРАЗИТЕЛЬНОЕ ИСКУССТВО»</w:t>
      </w:r>
    </w:p>
    <w:p w14:paraId="1ED2246D" w14:textId="77777777" w:rsidR="00847920" w:rsidRDefault="00CB758E">
      <w:pPr>
        <w:tabs>
          <w:tab w:val="left" w:pos="993"/>
        </w:tabs>
        <w:spacing w:after="240"/>
        <w:jc w:val="center"/>
        <w:rPr>
          <w:b/>
        </w:rPr>
      </w:pPr>
      <w:r>
        <w:rPr>
          <w:b/>
        </w:rPr>
        <w:t>В УЧЕБНОМ ПЛАНЕ</w:t>
      </w:r>
    </w:p>
    <w:p w14:paraId="7ECC2D8E" w14:textId="77777777" w:rsidR="00847920" w:rsidRDefault="00CB758E">
      <w:pPr>
        <w:ind w:firstLine="600"/>
        <w:jc w:val="both"/>
      </w:pPr>
      <w:r>
        <w:rPr>
          <w:color w:val="000000"/>
        </w:rPr>
        <w:t>‌Общее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неделю).‌‌</w:t>
      </w:r>
    </w:p>
    <w:p w14:paraId="79FC971F" w14:textId="77777777" w:rsidR="00847920" w:rsidRDefault="00CB758E">
      <w:pPr>
        <w:tabs>
          <w:tab w:val="left" w:pos="993"/>
        </w:tabs>
        <w:spacing w:before="240" w:after="240"/>
        <w:ind w:firstLine="709"/>
        <w:jc w:val="both"/>
        <w:rPr>
          <w:b/>
        </w:rPr>
      </w:pPr>
      <w:r>
        <w:rPr>
          <w:b/>
        </w:rPr>
        <w:t>2. СОДЕРЖАНИЕ УЧЕБНОГО ПРЕДМЕТА «</w:t>
      </w:r>
      <w:r>
        <w:rPr>
          <w:b/>
          <w:shd w:val="clear" w:color="auto" w:fill="FFFFFF"/>
        </w:rPr>
        <w:t>ИЗОБРАЗИТЕЛЬНОЕ ИСКУССТВО</w:t>
      </w:r>
      <w:r>
        <w:rPr>
          <w:b/>
        </w:rPr>
        <w:t>»</w:t>
      </w:r>
    </w:p>
    <w:p w14:paraId="6A3E67E3" w14:textId="77777777" w:rsidR="00847920" w:rsidRDefault="00CB758E">
      <w:pPr>
        <w:ind w:firstLine="600"/>
        <w:jc w:val="both"/>
      </w:pPr>
      <w:r>
        <w:rPr>
          <w:b/>
          <w:color w:val="000000"/>
        </w:rPr>
        <w:t>Модуль «Графика»</w:t>
      </w:r>
    </w:p>
    <w:p w14:paraId="77245165" w14:textId="77777777" w:rsidR="00847920" w:rsidRDefault="00CB758E">
      <w:pPr>
        <w:ind w:firstLine="600"/>
        <w:jc w:val="both"/>
      </w:pPr>
      <w:r>
        <w:rPr>
          <w:color w:val="000000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4753790A" w14:textId="77777777" w:rsidR="00847920" w:rsidRDefault="00CB758E">
      <w:pPr>
        <w:ind w:firstLine="600"/>
        <w:jc w:val="both"/>
      </w:pPr>
      <w:r>
        <w:rPr>
          <w:color w:val="000000"/>
        </w:rPr>
        <w:lastRenderedPageBreak/>
        <w:t>Пастель и мелки – особенности и выразительные свойства графических материалов, приёмы работы.</w:t>
      </w:r>
    </w:p>
    <w:p w14:paraId="68575D75" w14:textId="77777777" w:rsidR="00847920" w:rsidRDefault="00CB758E">
      <w:pPr>
        <w:ind w:firstLine="600"/>
        <w:jc w:val="both"/>
      </w:pPr>
      <w:r>
        <w:rPr>
          <w:color w:val="000000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7AA92FC3" w14:textId="77777777" w:rsidR="00847920" w:rsidRDefault="00CB758E">
      <w:pPr>
        <w:ind w:firstLine="600"/>
        <w:jc w:val="both"/>
      </w:pPr>
      <w:r>
        <w:rPr>
          <w:color w:val="000000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479A3903" w14:textId="77777777" w:rsidR="00847920" w:rsidRDefault="00CB758E">
      <w:pPr>
        <w:ind w:firstLine="600"/>
        <w:jc w:val="both"/>
      </w:pPr>
      <w:r>
        <w:rPr>
          <w:color w:val="000000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0289F499" w14:textId="77777777" w:rsidR="00847920" w:rsidRDefault="00CB758E">
      <w:pPr>
        <w:ind w:firstLine="600"/>
        <w:jc w:val="both"/>
      </w:pPr>
      <w:r>
        <w:rPr>
          <w:color w:val="000000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01793028" w14:textId="77777777" w:rsidR="00847920" w:rsidRDefault="00CB758E">
      <w:pPr>
        <w:ind w:firstLine="600"/>
        <w:jc w:val="both"/>
      </w:pPr>
      <w:r>
        <w:rPr>
          <w:b/>
          <w:color w:val="000000"/>
        </w:rPr>
        <w:t>Модуль «Живопись»</w:t>
      </w:r>
    </w:p>
    <w:p w14:paraId="21392635" w14:textId="77777777" w:rsidR="00847920" w:rsidRDefault="00CB758E">
      <w:pPr>
        <w:ind w:firstLine="600"/>
        <w:jc w:val="both"/>
      </w:pPr>
      <w:r>
        <w:rPr>
          <w:color w:val="000000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287B8828" w14:textId="77777777" w:rsidR="00847920" w:rsidRDefault="00CB758E">
      <w:pPr>
        <w:ind w:firstLine="600"/>
        <w:jc w:val="both"/>
      </w:pPr>
      <w:r>
        <w:rPr>
          <w:color w:val="000000"/>
        </w:rPr>
        <w:t>Акварель и её свойства. Акварельные кисти. Приёмы работы акварелью.</w:t>
      </w:r>
    </w:p>
    <w:p w14:paraId="2623231D" w14:textId="77777777" w:rsidR="00847920" w:rsidRDefault="00CB758E">
      <w:pPr>
        <w:ind w:firstLine="600"/>
        <w:jc w:val="both"/>
      </w:pPr>
      <w:r>
        <w:rPr>
          <w:color w:val="000000"/>
        </w:rPr>
        <w:t>Цвет тёплый и холодный – цветовой контраст.</w:t>
      </w:r>
    </w:p>
    <w:p w14:paraId="2D06D0B0" w14:textId="77777777" w:rsidR="00847920" w:rsidRDefault="00CB758E">
      <w:pPr>
        <w:ind w:firstLine="600"/>
        <w:jc w:val="both"/>
      </w:pPr>
      <w:r>
        <w:rPr>
          <w:color w:val="000000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7980B428" w14:textId="77777777" w:rsidR="00847920" w:rsidRDefault="00CB758E">
      <w:pPr>
        <w:ind w:firstLine="600"/>
        <w:jc w:val="both"/>
      </w:pPr>
      <w:r>
        <w:rPr>
          <w:color w:val="000000"/>
        </w:rPr>
        <w:t>Цвет открытый – звонкий и приглушённый, тихий. Эмоциональная выразительность цвета.</w:t>
      </w:r>
    </w:p>
    <w:p w14:paraId="598C5E46" w14:textId="77777777" w:rsidR="00847920" w:rsidRDefault="00CB758E">
      <w:pPr>
        <w:ind w:firstLine="600"/>
        <w:jc w:val="both"/>
      </w:pPr>
      <w:r>
        <w:rPr>
          <w:color w:val="000000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79098FB3" w14:textId="77777777" w:rsidR="00847920" w:rsidRDefault="00CB758E">
      <w:pPr>
        <w:ind w:firstLine="600"/>
        <w:jc w:val="both"/>
      </w:pPr>
      <w:r>
        <w:rPr>
          <w:color w:val="000000"/>
        </w:rPr>
        <w:t>Изображение сказочного персонажа с ярко выраженным характером (образ мужской или женский).</w:t>
      </w:r>
    </w:p>
    <w:p w14:paraId="7EDAB1EC" w14:textId="77777777" w:rsidR="00847920" w:rsidRDefault="00CB758E">
      <w:pPr>
        <w:ind w:firstLine="600"/>
        <w:jc w:val="both"/>
      </w:pPr>
      <w:r>
        <w:rPr>
          <w:b/>
          <w:color w:val="000000"/>
        </w:rPr>
        <w:t>Модуль «Скульптура»</w:t>
      </w:r>
    </w:p>
    <w:p w14:paraId="26E89A28" w14:textId="77777777" w:rsidR="00847920" w:rsidRDefault="00CB758E">
      <w:pPr>
        <w:ind w:firstLine="600"/>
        <w:jc w:val="both"/>
      </w:pPr>
      <w:r>
        <w:rPr>
          <w:color w:val="000000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446EA7E7" w14:textId="77777777" w:rsidR="00847920" w:rsidRDefault="00CB758E">
      <w:pPr>
        <w:ind w:firstLine="600"/>
        <w:jc w:val="both"/>
      </w:pPr>
      <w:r>
        <w:rPr>
          <w:color w:val="000000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642C2BAC" w14:textId="77777777" w:rsidR="00847920" w:rsidRDefault="00CB758E">
      <w:pPr>
        <w:ind w:firstLine="600"/>
        <w:jc w:val="both"/>
      </w:pPr>
      <w:r>
        <w:rPr>
          <w:color w:val="000000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0D944EC3" w14:textId="77777777" w:rsidR="00847920" w:rsidRDefault="00CB758E">
      <w:pPr>
        <w:ind w:firstLine="600"/>
        <w:jc w:val="both"/>
      </w:pPr>
      <w:r>
        <w:rPr>
          <w:b/>
          <w:color w:val="000000"/>
        </w:rPr>
        <w:t>Модуль «Декоративно-прикладное искусство»</w:t>
      </w:r>
    </w:p>
    <w:p w14:paraId="0D9E4A30" w14:textId="77777777" w:rsidR="00847920" w:rsidRDefault="00CB758E">
      <w:pPr>
        <w:ind w:firstLine="600"/>
        <w:jc w:val="both"/>
      </w:pPr>
      <w:r>
        <w:rPr>
          <w:color w:val="000000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0C90C186" w14:textId="77777777" w:rsidR="00847920" w:rsidRDefault="00CB758E">
      <w:pPr>
        <w:ind w:firstLine="600"/>
        <w:jc w:val="both"/>
      </w:pPr>
      <w:r>
        <w:rPr>
          <w:color w:val="000000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285CD9FE" w14:textId="77777777" w:rsidR="00847920" w:rsidRDefault="00CB758E">
      <w:pPr>
        <w:ind w:firstLine="600"/>
        <w:jc w:val="both"/>
      </w:pPr>
      <w:r>
        <w:rPr>
          <w:color w:val="000000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0D23B47A" w14:textId="77777777" w:rsidR="00847920" w:rsidRDefault="00CB758E">
      <w:pPr>
        <w:ind w:firstLine="600"/>
        <w:jc w:val="both"/>
      </w:pPr>
      <w:r>
        <w:rPr>
          <w:color w:val="000000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2DCF5F93" w14:textId="77777777" w:rsidR="00847920" w:rsidRDefault="00CB758E">
      <w:pPr>
        <w:ind w:firstLine="600"/>
        <w:jc w:val="both"/>
      </w:pPr>
      <w:r>
        <w:rPr>
          <w:b/>
          <w:color w:val="000000"/>
        </w:rPr>
        <w:t>Модуль «Архитектура»</w:t>
      </w:r>
    </w:p>
    <w:p w14:paraId="0792472C" w14:textId="77777777" w:rsidR="00847920" w:rsidRDefault="00CB758E">
      <w:pPr>
        <w:ind w:firstLine="600"/>
        <w:jc w:val="both"/>
      </w:pPr>
      <w:r>
        <w:rPr>
          <w:color w:val="000000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11C12260" w14:textId="77777777" w:rsidR="00847920" w:rsidRDefault="00CB758E">
      <w:pPr>
        <w:ind w:firstLine="600"/>
        <w:jc w:val="both"/>
      </w:pPr>
      <w:r>
        <w:rPr>
          <w:color w:val="000000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</w:t>
      </w:r>
      <w:r>
        <w:rPr>
          <w:color w:val="000000"/>
        </w:rPr>
        <w:lastRenderedPageBreak/>
        <w:t xml:space="preserve">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395089FA" w14:textId="77777777" w:rsidR="00847920" w:rsidRDefault="00CB758E">
      <w:pPr>
        <w:ind w:firstLine="600"/>
        <w:jc w:val="both"/>
      </w:pPr>
      <w:r>
        <w:rPr>
          <w:b/>
          <w:color w:val="000000"/>
        </w:rPr>
        <w:t>Модуль «Восприятие произведений искусства».</w:t>
      </w:r>
    </w:p>
    <w:p w14:paraId="61CA1223" w14:textId="77777777" w:rsidR="00847920" w:rsidRDefault="00CB758E">
      <w:pPr>
        <w:ind w:firstLine="600"/>
        <w:jc w:val="both"/>
      </w:pPr>
      <w:r>
        <w:rPr>
          <w:color w:val="000000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2026AC26" w14:textId="77777777" w:rsidR="00847920" w:rsidRDefault="00CB758E">
      <w:pPr>
        <w:ind w:firstLine="600"/>
        <w:jc w:val="both"/>
      </w:pPr>
      <w:r>
        <w:rPr>
          <w:color w:val="000000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06A6E2B5" w14:textId="77777777" w:rsidR="00847920" w:rsidRDefault="00CB758E">
      <w:pPr>
        <w:ind w:firstLine="600"/>
        <w:jc w:val="both"/>
      </w:pPr>
      <w:r>
        <w:rPr>
          <w:color w:val="000000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4B53F65F" w14:textId="77777777" w:rsidR="00847920" w:rsidRDefault="00CB758E">
      <w:pPr>
        <w:ind w:firstLine="600"/>
        <w:jc w:val="both"/>
      </w:pPr>
      <w:r>
        <w:rPr>
          <w:color w:val="000000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6F1F7253" w14:textId="77777777" w:rsidR="00847920" w:rsidRDefault="00CB758E">
      <w:pPr>
        <w:ind w:firstLine="600"/>
        <w:jc w:val="both"/>
      </w:pPr>
      <w:r>
        <w:rPr>
          <w:color w:val="000000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2471D5DC" w14:textId="77777777" w:rsidR="00847920" w:rsidRDefault="00CB758E">
      <w:pPr>
        <w:ind w:firstLine="600"/>
        <w:jc w:val="both"/>
      </w:pPr>
      <w:r>
        <w:rPr>
          <w:b/>
          <w:color w:val="000000"/>
        </w:rPr>
        <w:t>Модуль «Азбука цифровой графики».</w:t>
      </w:r>
    </w:p>
    <w:p w14:paraId="3E262E91" w14:textId="77777777" w:rsidR="00847920" w:rsidRDefault="00CB758E">
      <w:pPr>
        <w:ind w:firstLine="600"/>
        <w:jc w:val="both"/>
      </w:pPr>
      <w:r>
        <w:rPr>
          <w:color w:val="000000"/>
        </w:rPr>
        <w:t>Компьютерные средства изображения. Виды линий (в программе Paint или другом графическом редакторе).</w:t>
      </w:r>
    </w:p>
    <w:p w14:paraId="59D53BC1" w14:textId="77777777" w:rsidR="00847920" w:rsidRDefault="00CB758E">
      <w:pPr>
        <w:ind w:firstLine="600"/>
        <w:jc w:val="both"/>
      </w:pPr>
      <w:r>
        <w:rPr>
          <w:color w:val="000000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 w14:paraId="6462351A" w14:textId="77777777" w:rsidR="00847920" w:rsidRDefault="00CB758E">
      <w:pPr>
        <w:ind w:firstLine="600"/>
        <w:jc w:val="both"/>
      </w:pPr>
      <w:r>
        <w:rPr>
          <w:color w:val="000000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 w14:paraId="269C060E" w14:textId="77777777" w:rsidR="00847920" w:rsidRDefault="00CB758E">
      <w:pPr>
        <w:ind w:firstLine="600"/>
        <w:jc w:val="both"/>
      </w:pPr>
      <w:r>
        <w:rPr>
          <w:color w:val="000000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 w14:paraId="4AA1183C" w14:textId="77777777" w:rsidR="00847920" w:rsidRDefault="00CB758E">
      <w:pPr>
        <w:ind w:firstLine="600"/>
        <w:jc w:val="both"/>
      </w:pPr>
      <w:r>
        <w:rPr>
          <w:color w:val="000000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212B84C6" w14:textId="77777777" w:rsidR="00847920" w:rsidRDefault="00CB758E">
      <w:pPr>
        <w:spacing w:before="240" w:after="240"/>
        <w:ind w:left="120"/>
        <w:jc w:val="center"/>
      </w:pPr>
      <w:r>
        <w:rPr>
          <w:b/>
          <w:color w:val="000000"/>
        </w:rPr>
        <w:t xml:space="preserve">3. ПЛАНИРУЕМЫЕ РЕЗУЛЬТАТЫ ОСВОЕНИЯ ПРОГРАММЫ ПО </w:t>
      </w:r>
      <w:r>
        <w:rPr>
          <w:b/>
          <w:color w:val="000000" w:themeColor="text1"/>
        </w:rPr>
        <w:t>ИЗОБРАЗИТЕЛЬНОМУ ИСКУССТВУ НА УРОВНЕ НАЧАЛЬНОГО ОБЩЕГО ОБРАЗОВАНИЯ</w:t>
      </w:r>
    </w:p>
    <w:p w14:paraId="1D9164A4" w14:textId="77777777" w:rsidR="00847920" w:rsidRDefault="00CB758E">
      <w:pPr>
        <w:ind w:firstLine="600"/>
        <w:jc w:val="both"/>
      </w:pPr>
      <w:r>
        <w:rPr>
          <w:color w:val="000000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DCEB0B5" w14:textId="77777777" w:rsidR="00847920" w:rsidRDefault="00CB758E">
      <w:pPr>
        <w:ind w:firstLine="600"/>
        <w:jc w:val="both"/>
      </w:pPr>
      <w:r>
        <w:rPr>
          <w:color w:val="000000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b/>
          <w:color w:val="000000"/>
        </w:rPr>
        <w:t>личностные результаты</w:t>
      </w:r>
      <w:r>
        <w:rPr>
          <w:color w:val="000000"/>
        </w:rPr>
        <w:t xml:space="preserve">: </w:t>
      </w:r>
    </w:p>
    <w:p w14:paraId="2D5DF462" w14:textId="77777777" w:rsidR="00847920" w:rsidRDefault="00CB758E">
      <w:pPr>
        <w:numPr>
          <w:ilvl w:val="0"/>
          <w:numId w:val="1"/>
        </w:numPr>
        <w:jc w:val="both"/>
      </w:pPr>
      <w:r>
        <w:rPr>
          <w:color w:val="000000"/>
        </w:rPr>
        <w:t xml:space="preserve">уважение и ценностное отношение к своей Родине – России; </w:t>
      </w:r>
    </w:p>
    <w:p w14:paraId="08752B59" w14:textId="77777777" w:rsidR="00847920" w:rsidRDefault="00CB758E">
      <w:pPr>
        <w:numPr>
          <w:ilvl w:val="0"/>
          <w:numId w:val="1"/>
        </w:numPr>
        <w:jc w:val="both"/>
      </w:pPr>
      <w:r>
        <w:rPr>
          <w:color w:val="000000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120C9D59" w14:textId="77777777" w:rsidR="00847920" w:rsidRDefault="00CB758E">
      <w:pPr>
        <w:numPr>
          <w:ilvl w:val="0"/>
          <w:numId w:val="1"/>
        </w:numPr>
        <w:jc w:val="both"/>
      </w:pPr>
      <w:r>
        <w:rPr>
          <w:color w:val="000000"/>
        </w:rPr>
        <w:t>духовно-нравственное развитие обучающихся;</w:t>
      </w:r>
    </w:p>
    <w:p w14:paraId="08FD12A9" w14:textId="77777777" w:rsidR="00847920" w:rsidRDefault="00CB758E">
      <w:pPr>
        <w:numPr>
          <w:ilvl w:val="0"/>
          <w:numId w:val="1"/>
        </w:numPr>
        <w:jc w:val="both"/>
      </w:pPr>
      <w:r>
        <w:rPr>
          <w:color w:val="000000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6FC1A121" w14:textId="77777777" w:rsidR="00847920" w:rsidRDefault="00CB758E">
      <w:pPr>
        <w:numPr>
          <w:ilvl w:val="0"/>
          <w:numId w:val="1"/>
        </w:numPr>
        <w:jc w:val="both"/>
      </w:pPr>
      <w:r>
        <w:rPr>
          <w:color w:val="000000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724F509E" w14:textId="77777777" w:rsidR="00847920" w:rsidRDefault="00CB758E">
      <w:pPr>
        <w:ind w:firstLine="600"/>
        <w:jc w:val="both"/>
      </w:pPr>
      <w:r>
        <w:rPr>
          <w:b/>
          <w:color w:val="000000"/>
        </w:rPr>
        <w:t>Патриотическое воспитание</w:t>
      </w:r>
      <w:r>
        <w:rPr>
          <w:color w:val="000000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67D4B14F" w14:textId="77777777" w:rsidR="00847920" w:rsidRDefault="00CB758E">
      <w:pPr>
        <w:ind w:firstLine="600"/>
        <w:jc w:val="both"/>
      </w:pPr>
      <w:r>
        <w:rPr>
          <w:b/>
          <w:color w:val="000000"/>
        </w:rPr>
        <w:lastRenderedPageBreak/>
        <w:t>Гражданское воспитание</w:t>
      </w:r>
      <w:r>
        <w:rPr>
          <w:color w:val="000000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65A323E6" w14:textId="77777777" w:rsidR="00847920" w:rsidRDefault="00CB758E">
      <w:pPr>
        <w:ind w:firstLine="600"/>
        <w:jc w:val="both"/>
      </w:pPr>
      <w:r>
        <w:rPr>
          <w:b/>
          <w:color w:val="000000"/>
        </w:rPr>
        <w:t>Духовно-нравственное воспитание</w:t>
      </w:r>
      <w:r>
        <w:rPr>
          <w:color w:val="000000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3EA52697" w14:textId="77777777" w:rsidR="00847920" w:rsidRDefault="00CB758E">
      <w:pPr>
        <w:ind w:firstLine="600"/>
        <w:jc w:val="both"/>
      </w:pPr>
      <w:r>
        <w:rPr>
          <w:b/>
          <w:color w:val="000000"/>
        </w:rPr>
        <w:t>Эстетическое воспитание</w:t>
      </w:r>
      <w:r>
        <w:rPr>
          <w:color w:val="000000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60C6483E" w14:textId="77777777" w:rsidR="00847920" w:rsidRDefault="00CB758E">
      <w:pPr>
        <w:ind w:firstLine="600"/>
        <w:jc w:val="both"/>
      </w:pPr>
      <w:r>
        <w:rPr>
          <w:b/>
          <w:color w:val="000000"/>
        </w:rPr>
        <w:t>Ценности познавательной деятельности</w:t>
      </w:r>
      <w:r>
        <w:rPr>
          <w:color w:val="000000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31CE671D" w14:textId="77777777" w:rsidR="00847920" w:rsidRDefault="00CB758E">
      <w:pPr>
        <w:ind w:firstLine="600"/>
        <w:jc w:val="both"/>
      </w:pPr>
      <w:r>
        <w:rPr>
          <w:b/>
          <w:color w:val="000000"/>
        </w:rPr>
        <w:t>Экологическое воспитание</w:t>
      </w:r>
      <w:r>
        <w:rPr>
          <w:color w:val="000000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56568F49" w14:textId="77777777" w:rsidR="00847920" w:rsidRDefault="00CB758E">
      <w:pPr>
        <w:ind w:firstLine="600"/>
        <w:jc w:val="both"/>
      </w:pPr>
      <w:r>
        <w:rPr>
          <w:b/>
          <w:color w:val="000000"/>
        </w:rPr>
        <w:t>Трудовое воспитание</w:t>
      </w:r>
      <w:r>
        <w:rPr>
          <w:color w:val="000000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2" w:name="_Toc124264881"/>
      <w:bookmarkEnd w:id="2"/>
    </w:p>
    <w:p w14:paraId="51C3D5DC" w14:textId="77777777" w:rsidR="00847920" w:rsidRDefault="00CB758E">
      <w:pPr>
        <w:ind w:left="120" w:firstLine="447"/>
        <w:jc w:val="both"/>
      </w:pPr>
      <w:r>
        <w:rPr>
          <w:b/>
          <w:color w:val="000000"/>
        </w:rPr>
        <w:t xml:space="preserve"> Овладение универсальными познавательными действиями</w:t>
      </w:r>
      <w:r>
        <w:rPr>
          <w:color w:val="000000"/>
        </w:rPr>
        <w:t xml:space="preserve"> </w:t>
      </w:r>
    </w:p>
    <w:p w14:paraId="60F039CD" w14:textId="77777777" w:rsidR="00847920" w:rsidRDefault="00CB758E">
      <w:pPr>
        <w:ind w:firstLine="600"/>
        <w:jc w:val="both"/>
      </w:pPr>
      <w:r>
        <w:rPr>
          <w:color w:val="000000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AE6685A" w14:textId="77777777" w:rsidR="00847920" w:rsidRDefault="00CB758E">
      <w:pPr>
        <w:ind w:firstLine="600"/>
        <w:jc w:val="both"/>
      </w:pPr>
      <w:r>
        <w:rPr>
          <w:color w:val="000000"/>
        </w:rPr>
        <w:t>Пространственные представления и сенсорные способности:</w:t>
      </w:r>
    </w:p>
    <w:p w14:paraId="743E40B3" w14:textId="77777777" w:rsidR="00847920" w:rsidRDefault="00CB758E">
      <w:pPr>
        <w:numPr>
          <w:ilvl w:val="0"/>
          <w:numId w:val="2"/>
        </w:numPr>
        <w:jc w:val="both"/>
      </w:pPr>
      <w:r>
        <w:rPr>
          <w:color w:val="000000"/>
        </w:rPr>
        <w:t>характеризовать форму предмета, конструкции;</w:t>
      </w:r>
    </w:p>
    <w:p w14:paraId="1345048C" w14:textId="77777777" w:rsidR="00847920" w:rsidRDefault="00CB758E">
      <w:pPr>
        <w:numPr>
          <w:ilvl w:val="0"/>
          <w:numId w:val="2"/>
        </w:numPr>
        <w:jc w:val="both"/>
      </w:pPr>
      <w:r>
        <w:rPr>
          <w:color w:val="000000"/>
        </w:rPr>
        <w:t>выявлять доминантные черты (характерные особенности) в визуальном образе;</w:t>
      </w:r>
    </w:p>
    <w:p w14:paraId="59CC2987" w14:textId="77777777" w:rsidR="00847920" w:rsidRDefault="00CB758E">
      <w:pPr>
        <w:numPr>
          <w:ilvl w:val="0"/>
          <w:numId w:val="2"/>
        </w:numPr>
        <w:jc w:val="both"/>
      </w:pPr>
      <w:r>
        <w:rPr>
          <w:color w:val="000000"/>
        </w:rPr>
        <w:t>сравнивать плоскостные и пространственные объекты по заданным основаниям;</w:t>
      </w:r>
    </w:p>
    <w:p w14:paraId="08620281" w14:textId="77777777" w:rsidR="00847920" w:rsidRDefault="00CB758E">
      <w:pPr>
        <w:numPr>
          <w:ilvl w:val="0"/>
          <w:numId w:val="2"/>
        </w:numPr>
        <w:jc w:val="both"/>
      </w:pPr>
      <w:r>
        <w:rPr>
          <w:color w:val="000000"/>
        </w:rPr>
        <w:t>находить ассоциативные связи между визуальными образами разных форм и предметов;</w:t>
      </w:r>
    </w:p>
    <w:p w14:paraId="3306B5E7" w14:textId="77777777" w:rsidR="00847920" w:rsidRDefault="00CB758E">
      <w:pPr>
        <w:numPr>
          <w:ilvl w:val="0"/>
          <w:numId w:val="2"/>
        </w:numPr>
        <w:jc w:val="both"/>
      </w:pPr>
      <w:r>
        <w:rPr>
          <w:color w:val="000000"/>
        </w:rPr>
        <w:t>сопоставлять части и целое в видимом образе, предмете, конструкции;</w:t>
      </w:r>
    </w:p>
    <w:p w14:paraId="237D2ABF" w14:textId="77777777" w:rsidR="00847920" w:rsidRDefault="00CB758E">
      <w:pPr>
        <w:numPr>
          <w:ilvl w:val="0"/>
          <w:numId w:val="2"/>
        </w:numPr>
        <w:jc w:val="both"/>
      </w:pPr>
      <w:r>
        <w:rPr>
          <w:color w:val="000000"/>
        </w:rPr>
        <w:t>анализировать пропорциональные отношения частей внутри целого и предметов между собой;</w:t>
      </w:r>
    </w:p>
    <w:p w14:paraId="13DDB456" w14:textId="77777777" w:rsidR="00847920" w:rsidRDefault="00CB758E">
      <w:pPr>
        <w:numPr>
          <w:ilvl w:val="0"/>
          <w:numId w:val="2"/>
        </w:numPr>
        <w:jc w:val="both"/>
      </w:pPr>
      <w:r>
        <w:rPr>
          <w:color w:val="000000"/>
        </w:rPr>
        <w:t>обобщать форму составной конструкции;</w:t>
      </w:r>
    </w:p>
    <w:p w14:paraId="3B5BFDA4" w14:textId="77777777" w:rsidR="00847920" w:rsidRDefault="00CB758E">
      <w:pPr>
        <w:numPr>
          <w:ilvl w:val="0"/>
          <w:numId w:val="2"/>
        </w:numPr>
        <w:jc w:val="both"/>
      </w:pPr>
      <w:r>
        <w:rPr>
          <w:color w:val="000000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531E5179" w14:textId="77777777" w:rsidR="00847920" w:rsidRDefault="00CB758E">
      <w:pPr>
        <w:numPr>
          <w:ilvl w:val="0"/>
          <w:numId w:val="2"/>
        </w:numPr>
        <w:jc w:val="both"/>
      </w:pPr>
      <w:r>
        <w:rPr>
          <w:color w:val="000000"/>
        </w:rPr>
        <w:t xml:space="preserve">передавать обобщённый образ реальности при построении плоской композиции; </w:t>
      </w:r>
    </w:p>
    <w:p w14:paraId="4D286114" w14:textId="77777777" w:rsidR="00847920" w:rsidRDefault="00CB758E">
      <w:pPr>
        <w:numPr>
          <w:ilvl w:val="0"/>
          <w:numId w:val="2"/>
        </w:numPr>
        <w:jc w:val="both"/>
      </w:pPr>
      <w:r>
        <w:rPr>
          <w:color w:val="000000"/>
        </w:rPr>
        <w:t>соотносить тональные отношения (тёмное – светлое) в пространственных и плоскостных объектах;</w:t>
      </w:r>
    </w:p>
    <w:p w14:paraId="2121191B" w14:textId="77777777" w:rsidR="00847920" w:rsidRDefault="00CB758E">
      <w:pPr>
        <w:numPr>
          <w:ilvl w:val="0"/>
          <w:numId w:val="2"/>
        </w:numPr>
        <w:jc w:val="both"/>
      </w:pPr>
      <w:r>
        <w:rPr>
          <w:color w:val="000000"/>
        </w:rPr>
        <w:lastRenderedPageBreak/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0DCCD650" w14:textId="77777777" w:rsidR="00847920" w:rsidRDefault="00CB758E">
      <w:pPr>
        <w:ind w:firstLine="600"/>
        <w:jc w:val="both"/>
      </w:pPr>
      <w:r>
        <w:rPr>
          <w:color w:val="000000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064662B4" w14:textId="77777777" w:rsidR="00847920" w:rsidRDefault="00CB758E">
      <w:pPr>
        <w:numPr>
          <w:ilvl w:val="0"/>
          <w:numId w:val="3"/>
        </w:numPr>
        <w:jc w:val="both"/>
      </w:pPr>
      <w:r>
        <w:rPr>
          <w:color w:val="000000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55454A3D" w14:textId="77777777" w:rsidR="00847920" w:rsidRDefault="00CB758E">
      <w:pPr>
        <w:numPr>
          <w:ilvl w:val="0"/>
          <w:numId w:val="3"/>
        </w:numPr>
        <w:jc w:val="both"/>
      </w:pPr>
      <w:r>
        <w:rPr>
          <w:color w:val="000000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5E3DDE80" w14:textId="77777777" w:rsidR="00847920" w:rsidRDefault="00CB758E">
      <w:pPr>
        <w:numPr>
          <w:ilvl w:val="0"/>
          <w:numId w:val="3"/>
        </w:numPr>
        <w:jc w:val="both"/>
      </w:pPr>
      <w:r>
        <w:rPr>
          <w:color w:val="000000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068DB443" w14:textId="77777777" w:rsidR="00847920" w:rsidRDefault="00CB758E">
      <w:pPr>
        <w:numPr>
          <w:ilvl w:val="0"/>
          <w:numId w:val="3"/>
        </w:numPr>
        <w:jc w:val="both"/>
      </w:pPr>
      <w:r>
        <w:rPr>
          <w:color w:val="000000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05492711" w14:textId="77777777" w:rsidR="00847920" w:rsidRDefault="00CB758E">
      <w:pPr>
        <w:numPr>
          <w:ilvl w:val="0"/>
          <w:numId w:val="3"/>
        </w:numPr>
        <w:jc w:val="both"/>
      </w:pPr>
      <w:r>
        <w:rPr>
          <w:color w:val="000000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626C578B" w14:textId="77777777" w:rsidR="00847920" w:rsidRDefault="00CB758E">
      <w:pPr>
        <w:numPr>
          <w:ilvl w:val="0"/>
          <w:numId w:val="3"/>
        </w:numPr>
        <w:jc w:val="both"/>
      </w:pPr>
      <w:r>
        <w:rPr>
          <w:color w:val="000000"/>
        </w:rPr>
        <w:t>использовать знаково-символические средства для составления орнаментов и декоративных композиций;</w:t>
      </w:r>
    </w:p>
    <w:p w14:paraId="71675B51" w14:textId="77777777" w:rsidR="00847920" w:rsidRDefault="00CB758E">
      <w:pPr>
        <w:numPr>
          <w:ilvl w:val="0"/>
          <w:numId w:val="3"/>
        </w:numPr>
        <w:jc w:val="both"/>
      </w:pPr>
      <w:r>
        <w:rPr>
          <w:color w:val="000000"/>
        </w:rPr>
        <w:t>классифицировать произведения искусства по видам и, соответственно, по назначению в жизни людей;</w:t>
      </w:r>
    </w:p>
    <w:p w14:paraId="25271AE1" w14:textId="77777777" w:rsidR="00847920" w:rsidRDefault="00CB758E">
      <w:pPr>
        <w:numPr>
          <w:ilvl w:val="0"/>
          <w:numId w:val="3"/>
        </w:numPr>
        <w:jc w:val="both"/>
      </w:pPr>
      <w:r>
        <w:rPr>
          <w:color w:val="000000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683EE54E" w14:textId="77777777" w:rsidR="00847920" w:rsidRDefault="00CB758E">
      <w:pPr>
        <w:numPr>
          <w:ilvl w:val="0"/>
          <w:numId w:val="3"/>
        </w:numPr>
        <w:jc w:val="both"/>
      </w:pPr>
      <w:r>
        <w:rPr>
          <w:color w:val="000000"/>
        </w:rPr>
        <w:t>ставить и использовать вопросы как исследовательский инструмент познания.</w:t>
      </w:r>
    </w:p>
    <w:p w14:paraId="4FEFCAAF" w14:textId="77777777" w:rsidR="00847920" w:rsidRDefault="00CB758E">
      <w:pPr>
        <w:ind w:firstLine="600"/>
        <w:jc w:val="both"/>
      </w:pPr>
      <w:r>
        <w:rPr>
          <w:color w:val="000000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3D3F8440" w14:textId="77777777" w:rsidR="00847920" w:rsidRDefault="00CB758E">
      <w:pPr>
        <w:numPr>
          <w:ilvl w:val="0"/>
          <w:numId w:val="4"/>
        </w:numPr>
        <w:jc w:val="both"/>
      </w:pPr>
      <w:r>
        <w:rPr>
          <w:color w:val="000000"/>
        </w:rPr>
        <w:t>использовать электронные образовательные ресурсы;</w:t>
      </w:r>
    </w:p>
    <w:p w14:paraId="48C15B93" w14:textId="77777777" w:rsidR="00847920" w:rsidRDefault="00CB758E">
      <w:pPr>
        <w:numPr>
          <w:ilvl w:val="0"/>
          <w:numId w:val="4"/>
        </w:numPr>
        <w:jc w:val="both"/>
      </w:pPr>
      <w:r>
        <w:rPr>
          <w:color w:val="000000"/>
        </w:rPr>
        <w:t>уметь работать с электронными учебниками и учебными пособиями;</w:t>
      </w:r>
    </w:p>
    <w:p w14:paraId="3CE2E574" w14:textId="77777777" w:rsidR="00847920" w:rsidRDefault="00CB758E">
      <w:pPr>
        <w:numPr>
          <w:ilvl w:val="0"/>
          <w:numId w:val="4"/>
        </w:numPr>
        <w:jc w:val="both"/>
      </w:pPr>
      <w:r>
        <w:rPr>
          <w:color w:val="000000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67895ED1" w14:textId="77777777" w:rsidR="00847920" w:rsidRDefault="00CB758E">
      <w:pPr>
        <w:numPr>
          <w:ilvl w:val="0"/>
          <w:numId w:val="4"/>
        </w:numPr>
        <w:jc w:val="both"/>
      </w:pPr>
      <w:r>
        <w:rPr>
          <w:color w:val="000000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1C07634D" w14:textId="77777777" w:rsidR="00847920" w:rsidRDefault="00CB758E">
      <w:pPr>
        <w:numPr>
          <w:ilvl w:val="0"/>
          <w:numId w:val="4"/>
        </w:numPr>
        <w:jc w:val="both"/>
      </w:pPr>
      <w:r>
        <w:rPr>
          <w:color w:val="000000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62793F9C" w14:textId="77777777" w:rsidR="00847920" w:rsidRDefault="00CB758E">
      <w:pPr>
        <w:numPr>
          <w:ilvl w:val="0"/>
          <w:numId w:val="4"/>
        </w:numPr>
        <w:jc w:val="both"/>
      </w:pPr>
      <w:r>
        <w:rPr>
          <w:color w:val="000000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608A3E2E" w14:textId="77777777" w:rsidR="00847920" w:rsidRDefault="00CB758E">
      <w:pPr>
        <w:numPr>
          <w:ilvl w:val="0"/>
          <w:numId w:val="4"/>
        </w:numPr>
        <w:jc w:val="both"/>
      </w:pPr>
      <w:r>
        <w:rPr>
          <w:color w:val="000000"/>
        </w:rPr>
        <w:t>соблюдать правила информационной безопасности при работе в Интернете.</w:t>
      </w:r>
    </w:p>
    <w:p w14:paraId="328043E0" w14:textId="77777777" w:rsidR="00847920" w:rsidRDefault="00CB758E">
      <w:pPr>
        <w:ind w:firstLine="600"/>
        <w:jc w:val="both"/>
      </w:pPr>
      <w:r>
        <w:rPr>
          <w:b/>
          <w:color w:val="000000"/>
        </w:rPr>
        <w:t>Овладение универсальными коммуникативными действиями</w:t>
      </w:r>
      <w:r>
        <w:rPr>
          <w:color w:val="000000"/>
        </w:rPr>
        <w:t xml:space="preserve"> </w:t>
      </w:r>
    </w:p>
    <w:p w14:paraId="7DB8C80E" w14:textId="77777777" w:rsidR="00847920" w:rsidRDefault="00CB758E">
      <w:pPr>
        <w:ind w:firstLine="600"/>
        <w:jc w:val="both"/>
      </w:pPr>
      <w:r>
        <w:rPr>
          <w:color w:val="000000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34DFBF91" w14:textId="77777777" w:rsidR="00847920" w:rsidRDefault="00CB758E">
      <w:pPr>
        <w:numPr>
          <w:ilvl w:val="0"/>
          <w:numId w:val="5"/>
        </w:numPr>
        <w:jc w:val="both"/>
      </w:pPr>
      <w:r>
        <w:rPr>
          <w:color w:val="000000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06C4E888" w14:textId="77777777" w:rsidR="00847920" w:rsidRDefault="00CB758E">
      <w:pPr>
        <w:numPr>
          <w:ilvl w:val="0"/>
          <w:numId w:val="5"/>
        </w:numPr>
        <w:jc w:val="both"/>
      </w:pPr>
      <w:r>
        <w:rPr>
          <w:color w:val="000000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4B196E7D" w14:textId="77777777" w:rsidR="00847920" w:rsidRDefault="00CB758E">
      <w:pPr>
        <w:numPr>
          <w:ilvl w:val="0"/>
          <w:numId w:val="5"/>
        </w:numPr>
        <w:jc w:val="both"/>
      </w:pPr>
      <w:r>
        <w:rPr>
          <w:color w:val="000000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29B09D62" w14:textId="77777777" w:rsidR="00847920" w:rsidRDefault="00CB758E">
      <w:pPr>
        <w:numPr>
          <w:ilvl w:val="0"/>
          <w:numId w:val="5"/>
        </w:numPr>
        <w:jc w:val="both"/>
      </w:pPr>
      <w:r>
        <w:rPr>
          <w:color w:val="000000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7792889F" w14:textId="77777777" w:rsidR="00847920" w:rsidRDefault="00CB758E">
      <w:pPr>
        <w:numPr>
          <w:ilvl w:val="0"/>
          <w:numId w:val="5"/>
        </w:numPr>
        <w:jc w:val="both"/>
      </w:pPr>
      <w:r>
        <w:rPr>
          <w:color w:val="000000"/>
        </w:rPr>
        <w:lastRenderedPageBreak/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4B903BAA" w14:textId="77777777" w:rsidR="00847920" w:rsidRDefault="00CB758E">
      <w:pPr>
        <w:numPr>
          <w:ilvl w:val="0"/>
          <w:numId w:val="5"/>
        </w:numPr>
        <w:jc w:val="both"/>
      </w:pPr>
      <w:r>
        <w:rPr>
          <w:color w:val="000000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774DC4FE" w14:textId="77777777" w:rsidR="00847920" w:rsidRDefault="00CB758E">
      <w:pPr>
        <w:numPr>
          <w:ilvl w:val="0"/>
          <w:numId w:val="5"/>
        </w:numPr>
        <w:jc w:val="both"/>
      </w:pPr>
      <w:r>
        <w:rPr>
          <w:color w:val="000000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7D8B351D" w14:textId="77777777" w:rsidR="00847920" w:rsidRDefault="00CB758E">
      <w:pPr>
        <w:ind w:firstLine="600"/>
        <w:jc w:val="both"/>
      </w:pPr>
      <w:r>
        <w:rPr>
          <w:b/>
          <w:color w:val="000000"/>
        </w:rPr>
        <w:t>Овладение универсальными регулятивными действиями</w:t>
      </w:r>
      <w:r>
        <w:rPr>
          <w:color w:val="000000"/>
        </w:rPr>
        <w:t xml:space="preserve"> </w:t>
      </w:r>
    </w:p>
    <w:p w14:paraId="608188A7" w14:textId="77777777" w:rsidR="00847920" w:rsidRDefault="00CB758E">
      <w:pPr>
        <w:ind w:firstLine="600"/>
        <w:jc w:val="both"/>
      </w:pPr>
      <w:r>
        <w:rPr>
          <w:color w:val="000000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646456E4" w14:textId="77777777" w:rsidR="00847920" w:rsidRDefault="00CB758E">
      <w:pPr>
        <w:numPr>
          <w:ilvl w:val="0"/>
          <w:numId w:val="6"/>
        </w:numPr>
        <w:jc w:val="both"/>
      </w:pPr>
      <w:r>
        <w:rPr>
          <w:color w:val="000000"/>
        </w:rPr>
        <w:t>внимательно относиться и выполнять учебные задачи, поставленные учителем;</w:t>
      </w:r>
    </w:p>
    <w:p w14:paraId="78665C11" w14:textId="77777777" w:rsidR="00847920" w:rsidRDefault="00CB758E">
      <w:pPr>
        <w:numPr>
          <w:ilvl w:val="0"/>
          <w:numId w:val="6"/>
        </w:numPr>
        <w:jc w:val="both"/>
      </w:pPr>
      <w:r>
        <w:rPr>
          <w:color w:val="000000"/>
        </w:rPr>
        <w:t>соблюдать последовательность учебных действий при выполнении задания;</w:t>
      </w:r>
    </w:p>
    <w:p w14:paraId="09E6DFF5" w14:textId="77777777" w:rsidR="00847920" w:rsidRDefault="00CB758E">
      <w:pPr>
        <w:numPr>
          <w:ilvl w:val="0"/>
          <w:numId w:val="6"/>
        </w:numPr>
        <w:jc w:val="both"/>
      </w:pPr>
      <w:r>
        <w:rPr>
          <w:color w:val="000000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792A5D24" w14:textId="77777777" w:rsidR="00847920" w:rsidRDefault="00CB758E">
      <w:pPr>
        <w:numPr>
          <w:ilvl w:val="0"/>
          <w:numId w:val="6"/>
        </w:numPr>
        <w:jc w:val="both"/>
      </w:pPr>
      <w:r>
        <w:rPr>
          <w:color w:val="000000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6944358C" w14:textId="77777777" w:rsidR="00847920" w:rsidRDefault="00CB758E">
      <w:pPr>
        <w:spacing w:before="240"/>
        <w:ind w:left="120"/>
        <w:jc w:val="both"/>
      </w:pPr>
      <w:bookmarkStart w:id="3" w:name="_Toc124264882"/>
      <w:bookmarkEnd w:id="3"/>
      <w:r>
        <w:rPr>
          <w:b/>
          <w:color w:val="000000"/>
        </w:rPr>
        <w:t xml:space="preserve">ПРЕДМЕТНЫЕ РЕЗУЛЬТАТЫ </w:t>
      </w:r>
    </w:p>
    <w:p w14:paraId="78C72548" w14:textId="77777777" w:rsidR="00847920" w:rsidRDefault="00CB758E">
      <w:pPr>
        <w:ind w:firstLine="600"/>
        <w:jc w:val="both"/>
      </w:pPr>
      <w:r>
        <w:rPr>
          <w:color w:val="000000"/>
        </w:rPr>
        <w:t xml:space="preserve">К концу обучения во </w:t>
      </w:r>
      <w:r>
        <w:rPr>
          <w:b/>
          <w:color w:val="000000"/>
        </w:rPr>
        <w:t>2 классе</w:t>
      </w:r>
      <w:r>
        <w:rPr>
          <w:color w:val="000000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AEE2ACE" w14:textId="77777777" w:rsidR="00847920" w:rsidRDefault="00CB758E">
      <w:pPr>
        <w:ind w:firstLine="600"/>
        <w:jc w:val="both"/>
      </w:pPr>
      <w:r>
        <w:rPr>
          <w:b/>
          <w:color w:val="000000"/>
        </w:rPr>
        <w:t>Модуль «Графика»</w:t>
      </w:r>
    </w:p>
    <w:p w14:paraId="6DECC6D2" w14:textId="77777777" w:rsidR="00847920" w:rsidRDefault="00CB758E">
      <w:pPr>
        <w:ind w:firstLine="600"/>
        <w:jc w:val="both"/>
      </w:pPr>
      <w:r>
        <w:rPr>
          <w:color w:val="000000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2F946A04" w14:textId="77777777" w:rsidR="00847920" w:rsidRDefault="00CB758E">
      <w:pPr>
        <w:ind w:firstLine="600"/>
        <w:jc w:val="both"/>
      </w:pPr>
      <w:r>
        <w:rPr>
          <w:color w:val="000000"/>
        </w:rPr>
        <w:t>Приобретать навыки изображения на основе разной по характеру и способу наложения линии.</w:t>
      </w:r>
    </w:p>
    <w:p w14:paraId="6BB3DB84" w14:textId="77777777" w:rsidR="00847920" w:rsidRDefault="00CB758E">
      <w:pPr>
        <w:ind w:firstLine="600"/>
        <w:jc w:val="both"/>
      </w:pPr>
      <w:r>
        <w:rPr>
          <w:color w:val="000000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6DF93C67" w14:textId="77777777" w:rsidR="00847920" w:rsidRDefault="00CB758E">
      <w:pPr>
        <w:ind w:firstLine="600"/>
        <w:jc w:val="both"/>
      </w:pPr>
      <w:r>
        <w:rPr>
          <w:color w:val="000000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0D8F3987" w14:textId="77777777" w:rsidR="00847920" w:rsidRDefault="00CB758E">
      <w:pPr>
        <w:ind w:firstLine="600"/>
        <w:jc w:val="both"/>
      </w:pPr>
      <w:r>
        <w:rPr>
          <w:color w:val="000000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4A9E9821" w14:textId="77777777" w:rsidR="00847920" w:rsidRDefault="00CB758E">
      <w:pPr>
        <w:ind w:firstLine="600"/>
        <w:jc w:val="both"/>
      </w:pPr>
      <w:r>
        <w:rPr>
          <w:b/>
          <w:color w:val="000000"/>
        </w:rPr>
        <w:t>Модуль «Живопись»</w:t>
      </w:r>
    </w:p>
    <w:p w14:paraId="413F0AA5" w14:textId="77777777" w:rsidR="00847920" w:rsidRDefault="00CB758E">
      <w:pPr>
        <w:ind w:firstLine="600"/>
        <w:jc w:val="both"/>
      </w:pPr>
      <w:r>
        <w:rPr>
          <w:color w:val="000000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2A8841EC" w14:textId="77777777" w:rsidR="00847920" w:rsidRDefault="00CB758E">
      <w:pPr>
        <w:ind w:firstLine="600"/>
        <w:jc w:val="both"/>
      </w:pPr>
      <w:r>
        <w:rPr>
          <w:color w:val="000000"/>
        </w:rPr>
        <w:t>Приобретать опыт работы акварельной краской и понимать особенности работы прозрачной краской.</w:t>
      </w:r>
    </w:p>
    <w:p w14:paraId="4855B661" w14:textId="77777777" w:rsidR="00847920" w:rsidRDefault="00CB758E">
      <w:pPr>
        <w:ind w:firstLine="600"/>
        <w:jc w:val="both"/>
      </w:pPr>
      <w:r>
        <w:rPr>
          <w:color w:val="000000"/>
        </w:rPr>
        <w:t>Знать названия основных и составных цветов и способы получения разных оттенков составного цвета.</w:t>
      </w:r>
    </w:p>
    <w:p w14:paraId="1B427132" w14:textId="77777777" w:rsidR="00847920" w:rsidRDefault="00CB758E">
      <w:pPr>
        <w:ind w:firstLine="600"/>
        <w:jc w:val="both"/>
      </w:pPr>
      <w:r>
        <w:rPr>
          <w:color w:val="000000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5EFD495A" w14:textId="77777777" w:rsidR="00847920" w:rsidRDefault="00CB758E">
      <w:pPr>
        <w:ind w:firstLine="600"/>
        <w:jc w:val="both"/>
      </w:pPr>
      <w:r>
        <w:rPr>
          <w:color w:val="000000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35F3F8C2" w14:textId="77777777" w:rsidR="00847920" w:rsidRDefault="00CB758E">
      <w:pPr>
        <w:ind w:firstLine="600"/>
        <w:jc w:val="both"/>
      </w:pPr>
      <w:r>
        <w:rPr>
          <w:color w:val="000000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6B9AF600" w14:textId="77777777" w:rsidR="00847920" w:rsidRDefault="00CB758E">
      <w:pPr>
        <w:ind w:firstLine="600"/>
        <w:jc w:val="both"/>
      </w:pPr>
      <w:r>
        <w:rPr>
          <w:color w:val="000000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32DC61CD" w14:textId="77777777" w:rsidR="00847920" w:rsidRDefault="00CB758E">
      <w:pPr>
        <w:ind w:firstLine="600"/>
        <w:jc w:val="both"/>
      </w:pPr>
      <w:r>
        <w:rPr>
          <w:color w:val="000000"/>
        </w:rPr>
        <w:lastRenderedPageBreak/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4BA0BC6E" w14:textId="77777777" w:rsidR="00847920" w:rsidRDefault="00CB758E">
      <w:pPr>
        <w:ind w:firstLine="600"/>
        <w:jc w:val="both"/>
      </w:pPr>
      <w:r>
        <w:rPr>
          <w:b/>
          <w:color w:val="000000"/>
        </w:rPr>
        <w:t>Модуль «Скульптура»</w:t>
      </w:r>
    </w:p>
    <w:p w14:paraId="7069A252" w14:textId="77777777" w:rsidR="00847920" w:rsidRDefault="00CB758E">
      <w:pPr>
        <w:ind w:firstLine="600"/>
        <w:jc w:val="both"/>
      </w:pPr>
      <w:r>
        <w:rPr>
          <w:color w:val="000000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1F85263E" w14:textId="77777777" w:rsidR="00847920" w:rsidRDefault="00CB758E">
      <w:pPr>
        <w:ind w:firstLine="600"/>
        <w:jc w:val="both"/>
      </w:pPr>
      <w:r>
        <w:rPr>
          <w:color w:val="000000"/>
        </w:rPr>
        <w:t>Знать об изменениях скульптурного образа при осмотре произведения с разных сторон.</w:t>
      </w:r>
    </w:p>
    <w:p w14:paraId="5218D524" w14:textId="77777777" w:rsidR="00847920" w:rsidRDefault="00CB758E">
      <w:pPr>
        <w:ind w:firstLine="600"/>
        <w:jc w:val="both"/>
      </w:pPr>
      <w:r>
        <w:rPr>
          <w:color w:val="000000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1DB59DE6" w14:textId="77777777" w:rsidR="00847920" w:rsidRDefault="00CB758E">
      <w:pPr>
        <w:ind w:firstLine="600"/>
        <w:jc w:val="both"/>
      </w:pPr>
      <w:r>
        <w:rPr>
          <w:b/>
          <w:color w:val="000000"/>
        </w:rPr>
        <w:t>Модуль «Декоративно-прикладное искусство»</w:t>
      </w:r>
    </w:p>
    <w:p w14:paraId="5B772F89" w14:textId="77777777" w:rsidR="00847920" w:rsidRDefault="00CB758E">
      <w:pPr>
        <w:ind w:firstLine="600"/>
        <w:jc w:val="both"/>
      </w:pPr>
      <w:r>
        <w:rPr>
          <w:color w:val="000000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06677057" w14:textId="77777777" w:rsidR="00847920" w:rsidRDefault="00CB758E">
      <w:pPr>
        <w:ind w:firstLine="600"/>
        <w:jc w:val="both"/>
      </w:pPr>
      <w:r>
        <w:rPr>
          <w:color w:val="000000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494D7DB7" w14:textId="77777777" w:rsidR="00847920" w:rsidRDefault="00CB758E">
      <w:pPr>
        <w:ind w:firstLine="600"/>
        <w:jc w:val="both"/>
      </w:pPr>
      <w:r>
        <w:rPr>
          <w:color w:val="000000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3CDCB397" w14:textId="77777777" w:rsidR="00847920" w:rsidRDefault="00CB758E">
      <w:pPr>
        <w:ind w:firstLine="600"/>
        <w:jc w:val="both"/>
      </w:pPr>
      <w:r>
        <w:rPr>
          <w:color w:val="000000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79E28716" w14:textId="77777777" w:rsidR="00847920" w:rsidRDefault="00CB758E">
      <w:pPr>
        <w:ind w:firstLine="600"/>
        <w:jc w:val="both"/>
      </w:pPr>
      <w:r>
        <w:rPr>
          <w:color w:val="000000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02655207" w14:textId="77777777" w:rsidR="00847920" w:rsidRDefault="00CB758E">
      <w:pPr>
        <w:ind w:firstLine="600"/>
        <w:jc w:val="both"/>
      </w:pPr>
      <w:r>
        <w:rPr>
          <w:color w:val="000000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040893EA" w14:textId="77777777" w:rsidR="00847920" w:rsidRDefault="00CB758E">
      <w:pPr>
        <w:ind w:firstLine="600"/>
        <w:jc w:val="both"/>
      </w:pPr>
      <w:r>
        <w:rPr>
          <w:color w:val="000000"/>
        </w:rPr>
        <w:t>Приобретать опыт выполнения красками рисунков украшений народных былинных персонажей.</w:t>
      </w:r>
    </w:p>
    <w:p w14:paraId="581F226B" w14:textId="77777777" w:rsidR="00847920" w:rsidRDefault="00CB758E">
      <w:pPr>
        <w:ind w:firstLine="600"/>
        <w:jc w:val="both"/>
      </w:pPr>
      <w:r>
        <w:rPr>
          <w:b/>
          <w:color w:val="000000"/>
        </w:rPr>
        <w:t>Модуль «Архитектура»</w:t>
      </w:r>
    </w:p>
    <w:p w14:paraId="3D784C5C" w14:textId="77777777" w:rsidR="00847920" w:rsidRDefault="00CB758E">
      <w:pPr>
        <w:ind w:firstLine="600"/>
        <w:jc w:val="both"/>
      </w:pPr>
      <w:r>
        <w:rPr>
          <w:color w:val="000000"/>
        </w:rPr>
        <w:t>Осваивать приёмы создания объёмных предметов из бумаги и объёмного декорирования предметов из бумаги.</w:t>
      </w:r>
    </w:p>
    <w:p w14:paraId="4B164CBF" w14:textId="77777777" w:rsidR="00847920" w:rsidRDefault="00CB758E">
      <w:pPr>
        <w:ind w:firstLine="600"/>
        <w:jc w:val="both"/>
      </w:pPr>
      <w:r>
        <w:rPr>
          <w:color w:val="000000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318B27BC" w14:textId="77777777" w:rsidR="00847920" w:rsidRDefault="00CB758E">
      <w:pPr>
        <w:ind w:firstLine="600"/>
        <w:jc w:val="both"/>
      </w:pPr>
      <w:r>
        <w:rPr>
          <w:color w:val="000000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428023CD" w14:textId="77777777" w:rsidR="00847920" w:rsidRDefault="00CB758E">
      <w:pPr>
        <w:ind w:firstLine="600"/>
        <w:jc w:val="both"/>
      </w:pPr>
      <w:r>
        <w:rPr>
          <w:color w:val="000000"/>
        </w:rPr>
        <w:t>Осваивать понимание образа здания, то есть его эмоционального воздействия.</w:t>
      </w:r>
    </w:p>
    <w:p w14:paraId="48EA3468" w14:textId="77777777" w:rsidR="00847920" w:rsidRDefault="00CB758E">
      <w:pPr>
        <w:ind w:firstLine="600"/>
        <w:jc w:val="both"/>
      </w:pPr>
      <w:r>
        <w:rPr>
          <w:color w:val="000000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5BE957D1" w14:textId="77777777" w:rsidR="00847920" w:rsidRDefault="00CB758E">
      <w:pPr>
        <w:ind w:firstLine="600"/>
        <w:jc w:val="both"/>
      </w:pPr>
      <w:r>
        <w:rPr>
          <w:color w:val="000000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21DAC532" w14:textId="77777777" w:rsidR="00847920" w:rsidRDefault="00CB758E">
      <w:pPr>
        <w:ind w:firstLine="600"/>
        <w:jc w:val="both"/>
      </w:pPr>
      <w:r>
        <w:rPr>
          <w:b/>
          <w:color w:val="000000"/>
        </w:rPr>
        <w:t>Модуль «Восприятие произведений искусства»</w:t>
      </w:r>
    </w:p>
    <w:p w14:paraId="60CBC197" w14:textId="77777777" w:rsidR="00847920" w:rsidRDefault="00CB758E">
      <w:pPr>
        <w:ind w:firstLine="600"/>
        <w:jc w:val="both"/>
      </w:pPr>
      <w:r>
        <w:rPr>
          <w:color w:val="000000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03CEA111" w14:textId="77777777" w:rsidR="00847920" w:rsidRDefault="00CB758E">
      <w:pPr>
        <w:ind w:firstLine="600"/>
        <w:jc w:val="both"/>
      </w:pPr>
      <w:r>
        <w:rPr>
          <w:color w:val="000000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2905A92C" w14:textId="77777777" w:rsidR="00847920" w:rsidRDefault="00CB758E">
      <w:pPr>
        <w:ind w:firstLine="600"/>
        <w:jc w:val="both"/>
      </w:pPr>
      <w:r>
        <w:rPr>
          <w:color w:val="000000"/>
        </w:rPr>
        <w:lastRenderedPageBreak/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5937C5F7" w14:textId="77777777" w:rsidR="00847920" w:rsidRDefault="00CB758E">
      <w:pPr>
        <w:ind w:firstLine="600"/>
        <w:jc w:val="both"/>
      </w:pPr>
      <w:r>
        <w:rPr>
          <w:color w:val="000000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4BB26B6C" w14:textId="77777777" w:rsidR="00847920" w:rsidRDefault="00CB758E">
      <w:pPr>
        <w:ind w:firstLine="600"/>
        <w:jc w:val="both"/>
      </w:pPr>
      <w:r>
        <w:rPr>
          <w:color w:val="000000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16CFEE25" w14:textId="77777777" w:rsidR="00847920" w:rsidRDefault="00CB758E">
      <w:pPr>
        <w:ind w:firstLine="600"/>
        <w:jc w:val="both"/>
      </w:pPr>
      <w:r>
        <w:rPr>
          <w:color w:val="000000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41EFC819" w14:textId="77777777" w:rsidR="00847920" w:rsidRDefault="00CB758E">
      <w:pPr>
        <w:ind w:firstLine="600"/>
        <w:jc w:val="both"/>
      </w:pPr>
      <w:r>
        <w:rPr>
          <w:b/>
          <w:color w:val="000000"/>
        </w:rPr>
        <w:t>Модуль «Азбука цифровой графики»</w:t>
      </w:r>
    </w:p>
    <w:p w14:paraId="26DC4BF0" w14:textId="77777777" w:rsidR="00847920" w:rsidRDefault="00CB758E">
      <w:pPr>
        <w:ind w:firstLine="600"/>
        <w:jc w:val="both"/>
      </w:pPr>
      <w:r>
        <w:rPr>
          <w:color w:val="000000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 w14:paraId="6C59FC65" w14:textId="77777777" w:rsidR="00847920" w:rsidRDefault="00CB758E">
      <w:pPr>
        <w:ind w:firstLine="600"/>
        <w:jc w:val="both"/>
      </w:pPr>
      <w:r>
        <w:rPr>
          <w:color w:val="000000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 w14:paraId="53349019" w14:textId="77777777" w:rsidR="00847920" w:rsidRDefault="00CB758E">
      <w:pPr>
        <w:ind w:firstLine="600"/>
        <w:jc w:val="both"/>
      </w:pPr>
      <w:r>
        <w:rPr>
          <w:color w:val="000000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2288EE05" w14:textId="77777777" w:rsidR="00847920" w:rsidRDefault="00CB758E">
      <w:pPr>
        <w:ind w:firstLine="600"/>
        <w:jc w:val="both"/>
        <w:rPr>
          <w:color w:val="000000"/>
        </w:rPr>
      </w:pPr>
      <w:r>
        <w:rPr>
          <w:color w:val="000000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4" w:name="_TOC_250002"/>
      <w:bookmarkEnd w:id="4"/>
    </w:p>
    <w:p w14:paraId="7A1FEE9C" w14:textId="77777777" w:rsidR="00847920" w:rsidRDefault="00CB758E">
      <w:pPr>
        <w:spacing w:before="240"/>
        <w:jc w:val="both"/>
        <w:rPr>
          <w:b/>
          <w:color w:val="000000"/>
        </w:rPr>
      </w:pPr>
      <w:r>
        <w:rPr>
          <w:b/>
          <w:color w:val="000000"/>
        </w:rPr>
        <w:t>ВЗАИМОСВЯЗЬ С ПРОГРАММОЙ ВОСПИТАНИЯ</w:t>
      </w:r>
    </w:p>
    <w:p w14:paraId="3611CABD" w14:textId="77777777" w:rsidR="00847920" w:rsidRDefault="00CB758E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>Реализация воспитательного потенциала уроков в рамках реализации модуля «Урочная деятельность» предусматривает:</w:t>
      </w:r>
    </w:p>
    <w:p w14:paraId="639B7612" w14:textId="77777777" w:rsidR="00847920" w:rsidRDefault="00CB758E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 xml:space="preserve">- максимальное использование воспитательных возможностей содержания учебного предмета </w:t>
      </w:r>
      <w:r>
        <w:rPr>
          <w:rFonts w:eastAsia="SchoolBookSanPin"/>
          <w:color w:val="000000" w:themeColor="text1"/>
        </w:rPr>
        <w:t xml:space="preserve">«Изобразительное искусство» </w:t>
      </w:r>
      <w:r>
        <w:rPr>
          <w:rFonts w:eastAsia="SchoolBookSanPin"/>
        </w:rPr>
        <w:t>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5E0D8055" w14:textId="77777777" w:rsidR="00847920" w:rsidRDefault="00CB758E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 xml:space="preserve">- включение в рабочую программу по </w:t>
      </w:r>
      <w:r>
        <w:rPr>
          <w:rFonts w:eastAsia="SchoolBookSanPin"/>
          <w:color w:val="000000" w:themeColor="text1"/>
        </w:rPr>
        <w:t xml:space="preserve">«Изобразительному искусству» </w:t>
      </w:r>
      <w:r>
        <w:rPr>
          <w:rFonts w:eastAsia="SchoolBookSanPin"/>
        </w:rPr>
        <w:t>целевых ориентиров результатов воспитания, их учёт в определении воспитательных задач уроков, занятий;</w:t>
      </w:r>
    </w:p>
    <w:p w14:paraId="47011704" w14:textId="77777777" w:rsidR="00847920" w:rsidRDefault="00CB758E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 xml:space="preserve">- включение в поурочное планирование учебного предмета </w:t>
      </w:r>
      <w:r>
        <w:rPr>
          <w:rFonts w:eastAsia="SchoolBookSanPin"/>
          <w:color w:val="000000" w:themeColor="text1"/>
        </w:rPr>
        <w:t xml:space="preserve">«Изобразительное искусство»   </w:t>
      </w:r>
      <w:r>
        <w:rPr>
          <w:rFonts w:eastAsia="SchoolBookSanPin"/>
        </w:rPr>
        <w:t>тематики в соответствии с календарным планом воспитательной работы;</w:t>
      </w:r>
    </w:p>
    <w:p w14:paraId="0FDCE200" w14:textId="77777777" w:rsidR="00847920" w:rsidRDefault="00CB758E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27D6E2E8" w14:textId="77777777" w:rsidR="00847920" w:rsidRDefault="00CB758E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>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79CBAE00" w14:textId="77777777" w:rsidR="00847920" w:rsidRDefault="00CB758E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>-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15DF4065" w14:textId="77777777" w:rsidR="00847920" w:rsidRDefault="00CB758E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>- 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30B6290D" w14:textId="77777777" w:rsidR="00847920" w:rsidRDefault="00CB758E">
      <w:pPr>
        <w:pStyle w:val="a7"/>
        <w:widowControl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lastRenderedPageBreak/>
        <w:t xml:space="preserve">- организацию </w:t>
      </w:r>
      <w:r>
        <w:rPr>
          <w:rFonts w:ascii="Times New Roman" w:hAnsi="Times New Roman"/>
          <w:sz w:val="24"/>
          <w:szCs w:val="24"/>
        </w:rPr>
        <w:t>наставничества</w:t>
      </w:r>
      <w:r>
        <w:rPr>
          <w:rFonts w:ascii="Times New Roman" w:eastAsia="SchoolBookSanPin" w:hAnsi="Times New Roman"/>
          <w:sz w:val="24"/>
          <w:szCs w:val="24"/>
        </w:rPr>
        <w:t xml:space="preserve">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5751A0B4" w14:textId="77777777" w:rsidR="00847920" w:rsidRDefault="00CB758E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>-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718EF014" w14:textId="77777777" w:rsidR="00847920" w:rsidRDefault="00CB758E">
      <w:pPr>
        <w:spacing w:before="240"/>
        <w:ind w:left="120"/>
        <w:jc w:val="center"/>
        <w:rPr>
          <w:b/>
          <w:color w:val="000000"/>
        </w:rPr>
      </w:pPr>
      <w:r>
        <w:rPr>
          <w:b/>
          <w:color w:val="000000"/>
        </w:rPr>
        <w:t>4. ТЕМАТИЧЕСКОЕ ПЛАНИРОВАНИЕ</w:t>
      </w:r>
    </w:p>
    <w:p w14:paraId="139D358A" w14:textId="77777777" w:rsidR="00847920" w:rsidRDefault="00847920">
      <w:pPr>
        <w:ind w:left="120"/>
        <w:jc w:val="both"/>
        <w:rPr>
          <w:b/>
          <w:color w:val="000000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2849"/>
        <w:gridCol w:w="1276"/>
        <w:gridCol w:w="1559"/>
        <w:gridCol w:w="3429"/>
      </w:tblGrid>
      <w:tr w:rsidR="00847920" w14:paraId="28B06C0A" w14:textId="77777777" w:rsidTr="00661C18">
        <w:trPr>
          <w:trHeight w:val="144"/>
          <w:tblCellSpacing w:w="0" w:type="dxa"/>
        </w:trPr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1BB5CB" w14:textId="77777777" w:rsidR="00847920" w:rsidRDefault="00CB758E">
            <w:pPr>
              <w:ind w:left="135"/>
              <w:jc w:val="both"/>
            </w:pPr>
            <w:r>
              <w:rPr>
                <w:b/>
                <w:color w:val="000000"/>
              </w:rPr>
              <w:t xml:space="preserve">№ п/п </w:t>
            </w:r>
          </w:p>
          <w:p w14:paraId="6F19EB3C" w14:textId="77777777" w:rsidR="00847920" w:rsidRDefault="00847920">
            <w:pPr>
              <w:ind w:left="135"/>
              <w:jc w:val="both"/>
            </w:pP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62495E" w14:textId="77777777" w:rsidR="00847920" w:rsidRDefault="00CB758E">
            <w:pPr>
              <w:ind w:left="135"/>
              <w:jc w:val="both"/>
            </w:pPr>
            <w:r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14:paraId="65A57CA1" w14:textId="77777777" w:rsidR="00847920" w:rsidRDefault="00847920">
            <w:pPr>
              <w:ind w:left="135"/>
              <w:jc w:val="both"/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18AB1265" w14:textId="77777777" w:rsidR="00847920" w:rsidRDefault="00CB758E">
            <w:pPr>
              <w:jc w:val="both"/>
            </w:pPr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34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ED615D" w14:textId="77777777" w:rsidR="00847920" w:rsidRDefault="00CB758E">
            <w:pPr>
              <w:ind w:left="135"/>
              <w:jc w:val="both"/>
            </w:pPr>
            <w:r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2EBD213A" w14:textId="77777777" w:rsidR="00847920" w:rsidRDefault="00847920">
            <w:pPr>
              <w:ind w:left="135"/>
              <w:jc w:val="both"/>
            </w:pPr>
          </w:p>
        </w:tc>
      </w:tr>
      <w:tr w:rsidR="00847920" w14:paraId="07BFF4AC" w14:textId="77777777" w:rsidTr="00661C18">
        <w:trPr>
          <w:trHeight w:val="144"/>
          <w:tblCellSpacing w:w="0" w:type="dxa"/>
        </w:trPr>
        <w:tc>
          <w:tcPr>
            <w:tcW w:w="947" w:type="dxa"/>
            <w:vMerge/>
            <w:tcMar>
              <w:top w:w="50" w:type="dxa"/>
              <w:left w:w="100" w:type="dxa"/>
            </w:tcMar>
          </w:tcPr>
          <w:p w14:paraId="132D776E" w14:textId="77777777" w:rsidR="00847920" w:rsidRDefault="00847920">
            <w:pPr>
              <w:jc w:val="both"/>
            </w:pPr>
          </w:p>
        </w:tc>
        <w:tc>
          <w:tcPr>
            <w:tcW w:w="2849" w:type="dxa"/>
            <w:vMerge/>
            <w:tcMar>
              <w:top w:w="50" w:type="dxa"/>
              <w:left w:w="100" w:type="dxa"/>
            </w:tcMar>
          </w:tcPr>
          <w:p w14:paraId="524B687D" w14:textId="77777777" w:rsidR="00847920" w:rsidRDefault="00847920">
            <w:pPr>
              <w:jc w:val="both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1F45FB9" w14:textId="77777777" w:rsidR="00847920" w:rsidRDefault="00CB758E">
            <w:pPr>
              <w:ind w:left="135"/>
              <w:jc w:val="both"/>
            </w:pPr>
            <w:r>
              <w:rPr>
                <w:b/>
                <w:color w:val="000000"/>
              </w:rPr>
              <w:t xml:space="preserve">Всего </w:t>
            </w:r>
          </w:p>
          <w:p w14:paraId="07090DA8" w14:textId="77777777" w:rsidR="00847920" w:rsidRDefault="00847920">
            <w:pPr>
              <w:ind w:left="135"/>
              <w:jc w:val="both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5DAA85" w14:textId="77777777" w:rsidR="00847920" w:rsidRDefault="00CB758E">
            <w:pPr>
              <w:ind w:left="135"/>
              <w:jc w:val="both"/>
            </w:pPr>
            <w:r>
              <w:rPr>
                <w:b/>
                <w:color w:val="000000"/>
              </w:rPr>
              <w:t xml:space="preserve">Контрольные работы </w:t>
            </w:r>
          </w:p>
          <w:p w14:paraId="0163648C" w14:textId="77777777" w:rsidR="00847920" w:rsidRDefault="00847920">
            <w:pPr>
              <w:ind w:left="135"/>
              <w:jc w:val="both"/>
            </w:pPr>
          </w:p>
        </w:tc>
        <w:tc>
          <w:tcPr>
            <w:tcW w:w="3429" w:type="dxa"/>
            <w:vMerge/>
            <w:tcMar>
              <w:top w:w="50" w:type="dxa"/>
              <w:left w:w="100" w:type="dxa"/>
            </w:tcMar>
          </w:tcPr>
          <w:p w14:paraId="5D14F320" w14:textId="77777777" w:rsidR="00847920" w:rsidRDefault="00847920">
            <w:pPr>
              <w:jc w:val="both"/>
            </w:pPr>
          </w:p>
        </w:tc>
      </w:tr>
      <w:tr w:rsidR="00847920" w14:paraId="0003B40F" w14:textId="77777777" w:rsidTr="00661C18">
        <w:trPr>
          <w:trHeight w:val="144"/>
          <w:tblCellSpacing w:w="0" w:type="dxa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A1A0DC6" w14:textId="77777777" w:rsidR="00847920" w:rsidRDefault="00CB758E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048F53FA" w14:textId="77777777" w:rsidR="00847920" w:rsidRDefault="00CB758E">
            <w:pPr>
              <w:ind w:left="135"/>
              <w:jc w:val="both"/>
            </w:pPr>
            <w:r>
              <w:rPr>
                <w:color w:val="000000"/>
              </w:rPr>
              <w:t>Введение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99558A5" w14:textId="77777777" w:rsidR="00847920" w:rsidRDefault="00CB758E">
            <w:pPr>
              <w:ind w:left="135"/>
              <w:jc w:val="both"/>
            </w:pPr>
            <w:r>
              <w:rPr>
                <w:color w:val="000000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76559C" w14:textId="77777777" w:rsidR="00847920" w:rsidRDefault="00847920">
            <w:pPr>
              <w:ind w:left="135"/>
              <w:jc w:val="both"/>
            </w:pP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73BF06D4" w14:textId="77777777" w:rsidR="00847920" w:rsidRDefault="0030036F">
            <w:pPr>
              <w:jc w:val="both"/>
              <w:rPr>
                <w:color w:val="0070C0"/>
              </w:rPr>
            </w:pPr>
            <w:hyperlink r:id="rId8" w:history="1">
              <w:r w:rsidR="00CB758E">
                <w:rPr>
                  <w:rStyle w:val="a5"/>
                </w:rPr>
                <w:t xml:space="preserve">  https://resh.edu.ru/subject/7/2/</w:t>
              </w:r>
            </w:hyperlink>
          </w:p>
          <w:p w14:paraId="0275E5F6" w14:textId="77777777" w:rsidR="00847920" w:rsidRDefault="00847920">
            <w:pPr>
              <w:ind w:left="135"/>
              <w:jc w:val="both"/>
            </w:pPr>
          </w:p>
        </w:tc>
      </w:tr>
      <w:tr w:rsidR="00847920" w14:paraId="58065ED7" w14:textId="77777777" w:rsidTr="00661C18">
        <w:trPr>
          <w:trHeight w:val="144"/>
          <w:tblCellSpacing w:w="0" w:type="dxa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91F64F1" w14:textId="77777777" w:rsidR="00847920" w:rsidRDefault="00CB758E">
            <w:pPr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34703295" w14:textId="77777777" w:rsidR="00847920" w:rsidRDefault="00CB758E">
            <w:pPr>
              <w:ind w:left="135"/>
              <w:jc w:val="both"/>
            </w:pPr>
            <w:r>
              <w:rPr>
                <w:color w:val="000000"/>
              </w:rPr>
              <w:t>Как и чем работает художник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5160A9" w14:textId="77777777" w:rsidR="00847920" w:rsidRDefault="00CB758E">
            <w:pPr>
              <w:ind w:left="135"/>
              <w:jc w:val="both"/>
            </w:pPr>
            <w:r>
              <w:rPr>
                <w:color w:val="000000"/>
              </w:rPr>
              <w:t xml:space="preserve"> 14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FF607C3" w14:textId="77777777" w:rsidR="00847920" w:rsidRDefault="00847920">
            <w:pPr>
              <w:ind w:left="135"/>
              <w:jc w:val="both"/>
            </w:pP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1C94B1E9" w14:textId="77777777" w:rsidR="00847920" w:rsidRDefault="0030036F">
            <w:pPr>
              <w:jc w:val="both"/>
              <w:rPr>
                <w:color w:val="0070C0"/>
              </w:rPr>
            </w:pPr>
            <w:hyperlink r:id="rId9" w:history="1">
              <w:r w:rsidR="00CB758E">
                <w:rPr>
                  <w:rStyle w:val="a5"/>
                </w:rPr>
                <w:t xml:space="preserve">  https://resh.edu.ru/subject/7/2/</w:t>
              </w:r>
            </w:hyperlink>
          </w:p>
          <w:p w14:paraId="0F7A0B0B" w14:textId="77777777" w:rsidR="00847920" w:rsidRDefault="00847920">
            <w:pPr>
              <w:ind w:left="135"/>
              <w:jc w:val="both"/>
            </w:pPr>
          </w:p>
        </w:tc>
      </w:tr>
      <w:tr w:rsidR="00847920" w14:paraId="117730CC" w14:textId="77777777" w:rsidTr="00661C18">
        <w:trPr>
          <w:trHeight w:val="144"/>
          <w:tblCellSpacing w:w="0" w:type="dxa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77140A4" w14:textId="77777777" w:rsidR="00847920" w:rsidRDefault="00CB758E">
            <w:pPr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1EC98196" w14:textId="77777777" w:rsidR="00847920" w:rsidRDefault="00CB758E">
            <w:pPr>
              <w:ind w:left="135"/>
              <w:jc w:val="both"/>
            </w:pPr>
            <w:r>
              <w:rPr>
                <w:color w:val="000000"/>
              </w:rPr>
              <w:t>Реальность и фантазия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37D1F33" w14:textId="77777777" w:rsidR="00847920" w:rsidRDefault="00CB758E">
            <w:pPr>
              <w:ind w:left="135"/>
              <w:jc w:val="both"/>
            </w:pPr>
            <w:r>
              <w:rPr>
                <w:color w:val="000000"/>
              </w:rPr>
              <w:t xml:space="preserve"> 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222BAD9" w14:textId="77777777" w:rsidR="00847920" w:rsidRDefault="00847920">
            <w:pPr>
              <w:ind w:left="135"/>
              <w:jc w:val="both"/>
            </w:pP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6966F012" w14:textId="77777777" w:rsidR="00847920" w:rsidRDefault="0030036F">
            <w:pPr>
              <w:jc w:val="both"/>
              <w:rPr>
                <w:color w:val="0070C0"/>
              </w:rPr>
            </w:pPr>
            <w:hyperlink r:id="rId10" w:history="1">
              <w:r w:rsidR="00CB758E">
                <w:rPr>
                  <w:rStyle w:val="a5"/>
                </w:rPr>
                <w:t xml:space="preserve">  https://resh.edu.ru/subject/7/2/</w:t>
              </w:r>
            </w:hyperlink>
          </w:p>
          <w:p w14:paraId="2D14C931" w14:textId="77777777" w:rsidR="00847920" w:rsidRDefault="00847920">
            <w:pPr>
              <w:ind w:left="135"/>
              <w:jc w:val="both"/>
            </w:pPr>
          </w:p>
        </w:tc>
      </w:tr>
      <w:tr w:rsidR="00847920" w14:paraId="50663543" w14:textId="77777777" w:rsidTr="00661C18">
        <w:trPr>
          <w:trHeight w:val="144"/>
          <w:tblCellSpacing w:w="0" w:type="dxa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497CD57" w14:textId="77777777" w:rsidR="00847920" w:rsidRDefault="00CB758E">
            <w:pPr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6EAD442A" w14:textId="77777777" w:rsidR="00847920" w:rsidRDefault="00CB758E">
            <w:pPr>
              <w:ind w:left="135"/>
              <w:jc w:val="both"/>
            </w:pPr>
            <w:r>
              <w:rPr>
                <w:color w:val="000000"/>
              </w:rPr>
              <w:t>О чем говорит искусство?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81CFCFE" w14:textId="77777777" w:rsidR="00847920" w:rsidRDefault="00CB758E">
            <w:pPr>
              <w:ind w:left="135"/>
              <w:jc w:val="both"/>
            </w:pPr>
            <w:r>
              <w:rPr>
                <w:color w:val="000000"/>
              </w:rPr>
              <w:t xml:space="preserve"> 7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2247F5" w14:textId="77777777" w:rsidR="00847920" w:rsidRDefault="00847920">
            <w:pPr>
              <w:ind w:left="135"/>
              <w:jc w:val="both"/>
            </w:pP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4D2F57DF" w14:textId="77777777" w:rsidR="00847920" w:rsidRDefault="0030036F">
            <w:pPr>
              <w:jc w:val="both"/>
              <w:rPr>
                <w:color w:val="0070C0"/>
              </w:rPr>
            </w:pPr>
            <w:hyperlink r:id="rId11" w:history="1">
              <w:r w:rsidR="00CB758E">
                <w:rPr>
                  <w:rStyle w:val="a5"/>
                </w:rPr>
                <w:t xml:space="preserve">  https://resh.edu.ru/subject/7/2/</w:t>
              </w:r>
            </w:hyperlink>
          </w:p>
          <w:p w14:paraId="2C4AE5FF" w14:textId="77777777" w:rsidR="00847920" w:rsidRDefault="00847920">
            <w:pPr>
              <w:ind w:left="135"/>
              <w:jc w:val="both"/>
            </w:pPr>
          </w:p>
        </w:tc>
      </w:tr>
      <w:tr w:rsidR="00847920" w14:paraId="0D1B16E4" w14:textId="77777777" w:rsidTr="00661C18">
        <w:trPr>
          <w:trHeight w:val="144"/>
          <w:tblCellSpacing w:w="0" w:type="dxa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C162C12" w14:textId="77777777" w:rsidR="00847920" w:rsidRDefault="00CB758E">
            <w:pPr>
              <w:jc w:val="both"/>
            </w:pPr>
            <w:r>
              <w:rPr>
                <w:color w:val="000000"/>
              </w:rPr>
              <w:t>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79A59B7B" w14:textId="77777777" w:rsidR="00847920" w:rsidRDefault="00CB758E">
            <w:pPr>
              <w:ind w:left="135"/>
              <w:jc w:val="both"/>
            </w:pPr>
            <w:r>
              <w:rPr>
                <w:color w:val="000000"/>
              </w:rPr>
              <w:t>Как говорит искусство?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4AC215" w14:textId="77777777" w:rsidR="00847920" w:rsidRDefault="00CB758E">
            <w:pPr>
              <w:ind w:left="135"/>
              <w:jc w:val="both"/>
            </w:pPr>
            <w:r>
              <w:rPr>
                <w:color w:val="000000"/>
              </w:rPr>
              <w:t xml:space="preserve"> 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0477F9" w14:textId="77777777" w:rsidR="00847920" w:rsidRDefault="00847920">
            <w:pPr>
              <w:ind w:left="135"/>
              <w:jc w:val="both"/>
            </w:pP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227B44DB" w14:textId="77777777" w:rsidR="00847920" w:rsidRDefault="0030036F">
            <w:pPr>
              <w:jc w:val="both"/>
              <w:rPr>
                <w:color w:val="0070C0"/>
              </w:rPr>
            </w:pPr>
            <w:hyperlink r:id="rId12" w:history="1">
              <w:r w:rsidR="00CB758E">
                <w:rPr>
                  <w:rStyle w:val="a5"/>
                </w:rPr>
                <w:t xml:space="preserve">  https://resh.edu.ru/subject/7/2/</w:t>
              </w:r>
            </w:hyperlink>
          </w:p>
          <w:p w14:paraId="6E0D3E47" w14:textId="77777777" w:rsidR="00847920" w:rsidRDefault="00847920">
            <w:pPr>
              <w:ind w:left="135"/>
              <w:jc w:val="both"/>
            </w:pPr>
          </w:p>
        </w:tc>
      </w:tr>
      <w:tr w:rsidR="00847920" w14:paraId="1ECE74F0" w14:textId="77777777" w:rsidTr="00661C18">
        <w:trPr>
          <w:trHeight w:val="144"/>
          <w:tblCellSpacing w:w="0" w:type="dxa"/>
        </w:trPr>
        <w:tc>
          <w:tcPr>
            <w:tcW w:w="3796" w:type="dxa"/>
            <w:gridSpan w:val="2"/>
            <w:tcMar>
              <w:top w:w="50" w:type="dxa"/>
              <w:left w:w="100" w:type="dxa"/>
            </w:tcMar>
            <w:vAlign w:val="center"/>
          </w:tcPr>
          <w:p w14:paraId="6349EE49" w14:textId="77777777" w:rsidR="00847920" w:rsidRDefault="00CB758E">
            <w:pPr>
              <w:ind w:left="135"/>
              <w:jc w:val="both"/>
            </w:pPr>
            <w:r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6474EF9" w14:textId="77777777" w:rsidR="00847920" w:rsidRDefault="00CB758E">
            <w:pPr>
              <w:ind w:left="135"/>
              <w:jc w:val="both"/>
            </w:pPr>
            <w:r>
              <w:rPr>
                <w:color w:val="000000"/>
              </w:rPr>
              <w:t xml:space="preserve"> 34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AD61E1" w14:textId="77777777" w:rsidR="00847920" w:rsidRDefault="00CB758E">
            <w:pPr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4E90A9C9" w14:textId="77777777" w:rsidR="00847920" w:rsidRDefault="00847920">
            <w:pPr>
              <w:jc w:val="both"/>
            </w:pPr>
          </w:p>
        </w:tc>
      </w:tr>
    </w:tbl>
    <w:p w14:paraId="7168EAC2" w14:textId="77777777" w:rsidR="005800CF" w:rsidRDefault="005800CF">
      <w:pPr>
        <w:spacing w:before="240" w:after="240"/>
        <w:ind w:left="120"/>
        <w:jc w:val="center"/>
        <w:rPr>
          <w:b/>
          <w:color w:val="000000"/>
        </w:rPr>
      </w:pPr>
    </w:p>
    <w:p w14:paraId="610310EE" w14:textId="77777777" w:rsidR="00847920" w:rsidRDefault="00CB758E">
      <w:pPr>
        <w:spacing w:before="240" w:after="240"/>
        <w:ind w:left="120"/>
        <w:jc w:val="center"/>
      </w:pPr>
      <w:r>
        <w:rPr>
          <w:b/>
          <w:color w:val="000000"/>
        </w:rPr>
        <w:t>5. УЧЕБНО-МЕТОДИЧЕСКОЕ ОБЕСПЕЧЕНИЕ ОБРАЗОВАТЕЛЬНОГО ПРОЦЕССА</w:t>
      </w:r>
    </w:p>
    <w:p w14:paraId="4DAD6F6C" w14:textId="77777777" w:rsidR="00847920" w:rsidRDefault="00CB758E">
      <w:pPr>
        <w:ind w:left="120"/>
        <w:jc w:val="both"/>
      </w:pPr>
      <w:r>
        <w:rPr>
          <w:b/>
          <w:color w:val="000000"/>
        </w:rPr>
        <w:t>ОБЯЗАТЕЛЬНЫЕ УЧЕБНЫЕ МАТЕРИАЛЫ ДЛЯ УЧЕНИКА</w:t>
      </w:r>
    </w:p>
    <w:p w14:paraId="119870D5" w14:textId="77777777" w:rsidR="005800CF" w:rsidRDefault="00CB758E" w:rsidP="005800CF">
      <w:pPr>
        <w:keepNext/>
        <w:keepLines/>
        <w:tabs>
          <w:tab w:val="left" w:pos="993"/>
        </w:tabs>
        <w:spacing w:before="200" w:after="200"/>
        <w:ind w:right="-1"/>
        <w:jc w:val="both"/>
        <w:outlineLvl w:val="2"/>
      </w:pPr>
      <w:r>
        <w:t>1. Изобразительное искусство.2 класс: учебник для общеобразовательных организаций под ред. Неменского</w:t>
      </w:r>
      <w:r w:rsidR="005800CF">
        <w:t xml:space="preserve"> Б.М. - М.: Просвещение, 2014г.</w:t>
      </w:r>
    </w:p>
    <w:p w14:paraId="202D52C1" w14:textId="77777777" w:rsidR="00847920" w:rsidRPr="005800CF" w:rsidRDefault="005800CF" w:rsidP="005800CF">
      <w:pPr>
        <w:keepNext/>
        <w:keepLines/>
        <w:tabs>
          <w:tab w:val="left" w:pos="993"/>
        </w:tabs>
        <w:spacing w:before="200" w:after="200"/>
        <w:ind w:right="-1"/>
        <w:jc w:val="both"/>
        <w:outlineLvl w:val="2"/>
        <w:rPr>
          <w:bCs/>
        </w:rPr>
      </w:pPr>
      <w:r>
        <w:t xml:space="preserve">2. </w:t>
      </w:r>
      <w:r w:rsidRPr="00661C18">
        <w:rPr>
          <w:bCs/>
        </w:rPr>
        <w:t xml:space="preserve">Твоя мастерская: рабочая тетрадь. </w:t>
      </w:r>
      <w:r>
        <w:rPr>
          <w:bCs/>
        </w:rPr>
        <w:t>2</w:t>
      </w:r>
      <w:r w:rsidRPr="00661C18">
        <w:rPr>
          <w:bCs/>
        </w:rPr>
        <w:t xml:space="preserve"> класс: пособие для учащихся общеобразовательных учреждений. – М.: Просвещение, 2019. – 42 с.</w:t>
      </w:r>
    </w:p>
    <w:p w14:paraId="05CC7282" w14:textId="77777777" w:rsidR="00847920" w:rsidRDefault="00847920">
      <w:pPr>
        <w:tabs>
          <w:tab w:val="left" w:pos="993"/>
        </w:tabs>
        <w:jc w:val="both"/>
      </w:pPr>
    </w:p>
    <w:p w14:paraId="0F51A824" w14:textId="77777777" w:rsidR="005800CF" w:rsidRPr="005800CF" w:rsidRDefault="005800CF" w:rsidP="005800CF">
      <w:pPr>
        <w:ind w:left="120"/>
        <w:rPr>
          <w:rFonts w:eastAsiaTheme="minorHAnsi"/>
          <w:lang w:eastAsia="en-US"/>
        </w:rPr>
      </w:pPr>
      <w:r w:rsidRPr="005800CF">
        <w:rPr>
          <w:rFonts w:eastAsiaTheme="minorHAnsi"/>
          <w:b/>
          <w:color w:val="000000"/>
          <w:lang w:eastAsia="en-US"/>
        </w:rPr>
        <w:t>МЕТОДИЧЕСКИЕ МАТЕРИАЛЫ ДЛЯ УЧИТЕЛЯ</w:t>
      </w:r>
    </w:p>
    <w:p w14:paraId="4AAC286C" w14:textId="77777777" w:rsidR="005800CF" w:rsidRPr="005800CF" w:rsidRDefault="005800CF" w:rsidP="005800CF">
      <w:pPr>
        <w:keepNext/>
        <w:keepLines/>
        <w:tabs>
          <w:tab w:val="left" w:pos="993"/>
        </w:tabs>
        <w:spacing w:before="200" w:after="200"/>
        <w:ind w:right="-1"/>
        <w:jc w:val="both"/>
        <w:outlineLvl w:val="2"/>
        <w:rPr>
          <w:rFonts w:eastAsiaTheme="majorEastAsia"/>
          <w:lang w:eastAsia="en-US"/>
        </w:rPr>
      </w:pPr>
      <w:r w:rsidRPr="005800CF">
        <w:rPr>
          <w:rFonts w:eastAsiaTheme="majorEastAsia"/>
          <w:b/>
          <w:bCs/>
          <w:color w:val="000000"/>
          <w:lang w:eastAsia="en-US"/>
        </w:rPr>
        <w:t>​‌‌​</w:t>
      </w:r>
      <w:r w:rsidRPr="005800CF">
        <w:rPr>
          <w:b/>
          <w:bCs/>
        </w:rPr>
        <w:t xml:space="preserve">1. </w:t>
      </w:r>
      <w:r w:rsidRPr="005800CF">
        <w:rPr>
          <w:rFonts w:eastAsiaTheme="majorEastAsia"/>
          <w:lang w:eastAsia="en-US"/>
        </w:rPr>
        <w:t xml:space="preserve">Федеральной рабочей программы начального    общего образования. Русский язык. (для 1-4 классов образовательных организаций). Федеральное государственное бюджетное научное учреждение. Институт стратегии развития образования.  Москва   2023г.  </w:t>
      </w:r>
    </w:p>
    <w:p w14:paraId="49978BAE" w14:textId="77777777" w:rsidR="00847920" w:rsidRPr="005800CF" w:rsidRDefault="005800CF" w:rsidP="005800CF">
      <w:pPr>
        <w:tabs>
          <w:tab w:val="left" w:pos="851"/>
          <w:tab w:val="left" w:pos="993"/>
        </w:tabs>
        <w:jc w:val="both"/>
      </w:pPr>
      <w:r w:rsidRPr="005800CF">
        <w:t xml:space="preserve">2. Уроки изобразительного искусства. Поурочные разработки. 1-4 классы / [Б.М. Неменский, Л.А. Неменская, Е.И. Коротеева и другие]; под редакцией Б. М. Неменского. – М: Просвещение, 2019 г. – 240 с.; </w:t>
      </w:r>
    </w:p>
    <w:p w14:paraId="55D660E2" w14:textId="77777777" w:rsidR="005800CF" w:rsidRDefault="005800CF">
      <w:pPr>
        <w:spacing w:before="240"/>
        <w:ind w:left="120"/>
        <w:jc w:val="both"/>
        <w:rPr>
          <w:b/>
          <w:color w:val="000000"/>
        </w:rPr>
      </w:pPr>
    </w:p>
    <w:p w14:paraId="1C4FB3AB" w14:textId="77777777" w:rsidR="00847920" w:rsidRDefault="00CB758E">
      <w:pPr>
        <w:spacing w:before="240"/>
        <w:ind w:left="120"/>
        <w:jc w:val="both"/>
      </w:pPr>
      <w:r>
        <w:rPr>
          <w:b/>
          <w:color w:val="000000"/>
        </w:rPr>
        <w:lastRenderedPageBreak/>
        <w:t>ЦИФРОВЫЕ ОБРАЗОВАТЕЛЬНЫЕ РЕСУРСЫ И РЕСУРСЫ СЕТИ ИНТЕРНЕТ</w:t>
      </w:r>
    </w:p>
    <w:p w14:paraId="38AC5A5F" w14:textId="77777777" w:rsidR="005800CF" w:rsidRPr="005800CF" w:rsidRDefault="0030036F" w:rsidP="005800CF">
      <w:pPr>
        <w:spacing w:after="200"/>
        <w:rPr>
          <w:rFonts w:eastAsiaTheme="minorHAnsi"/>
          <w:color w:val="0000FF"/>
          <w:u w:val="single"/>
          <w:lang w:eastAsia="en-US"/>
        </w:rPr>
      </w:pPr>
      <w:hyperlink r:id="rId13">
        <w:r w:rsidR="005800CF" w:rsidRPr="005800CF">
          <w:rPr>
            <w:rFonts w:eastAsiaTheme="minorHAnsi"/>
            <w:color w:val="0000FF"/>
            <w:u w:val="single"/>
            <w:lang w:val="en-US" w:eastAsia="en-US"/>
          </w:rPr>
          <w:t>https</w:t>
        </w:r>
        <w:r w:rsidR="005800CF" w:rsidRPr="005800CF">
          <w:rPr>
            <w:rFonts w:eastAsiaTheme="minorHAnsi"/>
            <w:color w:val="0000FF"/>
            <w:u w:val="single"/>
            <w:lang w:eastAsia="en-US"/>
          </w:rPr>
          <w:t>://</w:t>
        </w:r>
        <w:r w:rsidR="005800CF" w:rsidRPr="005800CF">
          <w:rPr>
            <w:rFonts w:eastAsiaTheme="minorHAnsi"/>
            <w:color w:val="0000FF"/>
            <w:u w:val="single"/>
            <w:lang w:val="en-US" w:eastAsia="en-US"/>
          </w:rPr>
          <w:t>resh</w:t>
        </w:r>
        <w:r w:rsidR="005800CF" w:rsidRPr="005800CF">
          <w:rPr>
            <w:rFonts w:eastAsiaTheme="minorHAnsi"/>
            <w:color w:val="0000FF"/>
            <w:u w:val="single"/>
            <w:lang w:eastAsia="en-US"/>
          </w:rPr>
          <w:t>.</w:t>
        </w:r>
        <w:r w:rsidR="005800CF" w:rsidRPr="005800CF">
          <w:rPr>
            <w:rFonts w:eastAsiaTheme="minorHAnsi"/>
            <w:color w:val="0000FF"/>
            <w:u w:val="single"/>
            <w:lang w:val="en-US" w:eastAsia="en-US"/>
          </w:rPr>
          <w:t>edu</w:t>
        </w:r>
        <w:r w:rsidR="005800CF" w:rsidRPr="005800CF">
          <w:rPr>
            <w:rFonts w:eastAsiaTheme="minorHAnsi"/>
            <w:color w:val="0000FF"/>
            <w:u w:val="single"/>
            <w:lang w:eastAsia="en-US"/>
          </w:rPr>
          <w:t>.</w:t>
        </w:r>
        <w:r w:rsidR="005800CF" w:rsidRPr="005800CF">
          <w:rPr>
            <w:rFonts w:eastAsiaTheme="minorHAnsi"/>
            <w:color w:val="0000FF"/>
            <w:u w:val="single"/>
            <w:lang w:val="en-US" w:eastAsia="en-US"/>
          </w:rPr>
          <w:t>ru</w:t>
        </w:r>
        <w:r w:rsidR="005800CF" w:rsidRPr="005800CF">
          <w:rPr>
            <w:rFonts w:eastAsiaTheme="minorHAnsi"/>
            <w:color w:val="0000FF"/>
            <w:u w:val="single"/>
            <w:lang w:eastAsia="en-US"/>
          </w:rPr>
          <w:t>/</w:t>
        </w:r>
        <w:r w:rsidR="005800CF" w:rsidRPr="005800CF">
          <w:rPr>
            <w:rFonts w:eastAsiaTheme="minorHAnsi"/>
            <w:color w:val="0000FF"/>
            <w:u w:val="single"/>
            <w:lang w:val="en-US" w:eastAsia="en-US"/>
          </w:rPr>
          <w:t>subject</w:t>
        </w:r>
        <w:r w:rsidR="005800CF" w:rsidRPr="005800CF">
          <w:rPr>
            <w:rFonts w:eastAsiaTheme="minorHAnsi"/>
            <w:color w:val="0000FF"/>
            <w:u w:val="single"/>
            <w:lang w:eastAsia="en-US"/>
          </w:rPr>
          <w:t>/7/1/</w:t>
        </w:r>
      </w:hyperlink>
      <w:r w:rsidR="005800CF" w:rsidRPr="005800CF">
        <w:rPr>
          <w:rFonts w:eastAsiaTheme="minorHAnsi"/>
          <w:color w:val="0000FF"/>
          <w:u w:val="single"/>
          <w:lang w:eastAsia="en-US"/>
        </w:rPr>
        <w:t xml:space="preserve"> - Российская электронная школа</w:t>
      </w:r>
    </w:p>
    <w:p w14:paraId="4713D1A4" w14:textId="77777777" w:rsidR="005800CF" w:rsidRPr="005800CF" w:rsidRDefault="005800CF" w:rsidP="005800CF">
      <w:pPr>
        <w:tabs>
          <w:tab w:val="left" w:pos="993"/>
        </w:tabs>
        <w:ind w:firstLine="709"/>
      </w:pPr>
    </w:p>
    <w:p w14:paraId="5E5E6654" w14:textId="77777777" w:rsidR="005800CF" w:rsidRPr="005800CF" w:rsidRDefault="005800CF" w:rsidP="005800CF">
      <w:pPr>
        <w:tabs>
          <w:tab w:val="left" w:pos="993"/>
        </w:tabs>
        <w:ind w:firstLine="709"/>
        <w:jc w:val="center"/>
        <w:rPr>
          <w:b/>
        </w:rPr>
      </w:pPr>
      <w:r w:rsidRPr="005800CF">
        <w:rPr>
          <w:b/>
        </w:rPr>
        <w:t>6. МАТЕРИАЛЬНО-ТЕХНИЧЕСКОЕ ОБЕСПЕЧЕНИЕ ОБРАЗОВАТЕЛЬНОГО ПРОЦЕССА</w:t>
      </w:r>
    </w:p>
    <w:p w14:paraId="668897FA" w14:textId="77777777" w:rsidR="005800CF" w:rsidRPr="005800CF" w:rsidRDefault="005800CF" w:rsidP="005800CF">
      <w:pPr>
        <w:tabs>
          <w:tab w:val="left" w:pos="993"/>
        </w:tabs>
        <w:ind w:firstLine="709"/>
        <w:jc w:val="center"/>
        <w:rPr>
          <w:b/>
        </w:rPr>
      </w:pPr>
    </w:p>
    <w:p w14:paraId="213B4E81" w14:textId="77777777" w:rsidR="005800CF" w:rsidRPr="005800CF" w:rsidRDefault="005800CF" w:rsidP="005800CF">
      <w:pPr>
        <w:tabs>
          <w:tab w:val="left" w:pos="993"/>
        </w:tabs>
        <w:ind w:firstLine="709"/>
        <w:jc w:val="center"/>
        <w:rPr>
          <w:b/>
          <w:bCs/>
        </w:rPr>
      </w:pPr>
      <w:r w:rsidRPr="005800CF">
        <w:rPr>
          <w:b/>
          <w:bCs/>
        </w:rPr>
        <w:t>УЧЕБНОЕ ОБОРУДОВАНИЕ</w:t>
      </w:r>
    </w:p>
    <w:p w14:paraId="7B3F67ED" w14:textId="77777777" w:rsidR="005800CF" w:rsidRPr="005800CF" w:rsidRDefault="005800CF" w:rsidP="005800CF">
      <w:pPr>
        <w:tabs>
          <w:tab w:val="left" w:pos="993"/>
        </w:tabs>
        <w:ind w:firstLine="709"/>
      </w:pPr>
      <w:r w:rsidRPr="005800CF">
        <w:t xml:space="preserve">Ноутбук, мультимедийный проектор, интерактивная доска, доска магнитно-маркерная, принтер, гарнитура, портреты, таблицы, схемы, раздаточные материалы и т.д. </w:t>
      </w:r>
    </w:p>
    <w:p w14:paraId="4A82F0B9" w14:textId="77777777" w:rsidR="005800CF" w:rsidRPr="005800CF" w:rsidRDefault="005800CF" w:rsidP="005800CF">
      <w:pPr>
        <w:tabs>
          <w:tab w:val="left" w:pos="993"/>
        </w:tabs>
        <w:ind w:firstLine="709"/>
        <w:jc w:val="center"/>
        <w:rPr>
          <w:b/>
          <w:bCs/>
        </w:rPr>
      </w:pPr>
    </w:p>
    <w:p w14:paraId="1C59CC57" w14:textId="77777777" w:rsidR="005800CF" w:rsidRPr="005800CF" w:rsidRDefault="005800CF" w:rsidP="005800CF">
      <w:pPr>
        <w:tabs>
          <w:tab w:val="left" w:pos="993"/>
        </w:tabs>
        <w:ind w:firstLine="709"/>
        <w:jc w:val="center"/>
        <w:rPr>
          <w:b/>
          <w:bCs/>
        </w:rPr>
      </w:pPr>
      <w:r w:rsidRPr="005800CF">
        <w:rPr>
          <w:b/>
          <w:bCs/>
        </w:rPr>
        <w:t>ОБОРУДОВАНИЕ ДЛЯ ПРОВЕДЕНИЯ ПРАКТИЧЕСКИХ РАБОТ</w:t>
      </w:r>
    </w:p>
    <w:p w14:paraId="3C00E4FF" w14:textId="77777777" w:rsidR="005800CF" w:rsidRPr="005800CF" w:rsidRDefault="005800CF" w:rsidP="005800CF">
      <w:pPr>
        <w:tabs>
          <w:tab w:val="left" w:pos="993"/>
        </w:tabs>
        <w:ind w:firstLine="709"/>
        <w:jc w:val="center"/>
        <w:rPr>
          <w:b/>
        </w:rPr>
      </w:pPr>
    </w:p>
    <w:p w14:paraId="095DD7BE" w14:textId="77777777" w:rsidR="005800CF" w:rsidRPr="005800CF" w:rsidRDefault="005800CF" w:rsidP="005800CF">
      <w:pPr>
        <w:tabs>
          <w:tab w:val="left" w:pos="993"/>
        </w:tabs>
        <w:ind w:firstLine="709"/>
        <w:jc w:val="both"/>
      </w:pPr>
      <w:r w:rsidRPr="005800CF">
        <w:t>Справочные пособия (энциклопедии, справочники), мультимедийные тренинговые, контролирующие программы по всем разделам курса изобразительного искусства.</w:t>
      </w:r>
    </w:p>
    <w:p w14:paraId="702A43FA" w14:textId="77777777" w:rsidR="005800CF" w:rsidRPr="005800CF" w:rsidRDefault="005800CF" w:rsidP="005800CF">
      <w:pPr>
        <w:tabs>
          <w:tab w:val="left" w:pos="993"/>
        </w:tabs>
        <w:jc w:val="both"/>
      </w:pPr>
    </w:p>
    <w:p w14:paraId="207EB141" w14:textId="77777777" w:rsidR="005800CF" w:rsidRPr="005800CF" w:rsidRDefault="005800CF" w:rsidP="005800CF">
      <w:pPr>
        <w:tabs>
          <w:tab w:val="left" w:pos="993"/>
        </w:tabs>
        <w:jc w:val="both"/>
      </w:pPr>
    </w:p>
    <w:p w14:paraId="3762BF97" w14:textId="77777777" w:rsidR="005800CF" w:rsidRPr="005800CF" w:rsidRDefault="005800CF" w:rsidP="005800CF">
      <w:pPr>
        <w:spacing w:after="200"/>
        <w:jc w:val="both"/>
        <w:rPr>
          <w:rFonts w:eastAsiaTheme="minorHAnsi"/>
          <w:lang w:eastAsia="en-US"/>
        </w:rPr>
      </w:pPr>
    </w:p>
    <w:p w14:paraId="625CC770" w14:textId="77777777" w:rsidR="00847920" w:rsidRDefault="00847920">
      <w:pPr>
        <w:jc w:val="both"/>
      </w:pPr>
    </w:p>
    <w:sectPr w:rsidR="00847920">
      <w:footerReference w:type="default" r:id="rId14"/>
      <w:pgSz w:w="11907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C4B96" w14:textId="77777777" w:rsidR="00FC48CC" w:rsidRDefault="00FC48CC">
      <w:r>
        <w:separator/>
      </w:r>
    </w:p>
  </w:endnote>
  <w:endnote w:type="continuationSeparator" w:id="0">
    <w:p w14:paraId="59C8ACD9" w14:textId="77777777" w:rsidR="00FC48CC" w:rsidRDefault="00FC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Calibri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4260979"/>
    </w:sdtPr>
    <w:sdtEndPr/>
    <w:sdtContent>
      <w:p w14:paraId="30B083B1" w14:textId="77777777" w:rsidR="00847920" w:rsidRDefault="00CB758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7B3">
          <w:rPr>
            <w:noProof/>
          </w:rPr>
          <w:t>2</w:t>
        </w:r>
        <w:r>
          <w:fldChar w:fldCharType="end"/>
        </w:r>
      </w:p>
    </w:sdtContent>
  </w:sdt>
  <w:p w14:paraId="7EB8E874" w14:textId="77777777" w:rsidR="00847920" w:rsidRDefault="0084792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C0DC0" w14:textId="77777777" w:rsidR="00FC48CC" w:rsidRDefault="00FC48CC">
      <w:r>
        <w:separator/>
      </w:r>
    </w:p>
  </w:footnote>
  <w:footnote w:type="continuationSeparator" w:id="0">
    <w:p w14:paraId="0D5D93DC" w14:textId="77777777" w:rsidR="00FC48CC" w:rsidRDefault="00FC4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3068F"/>
    <w:multiLevelType w:val="multilevel"/>
    <w:tmpl w:val="0713068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BC6EEF"/>
    <w:multiLevelType w:val="multilevel"/>
    <w:tmpl w:val="15BC6EE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E108F6"/>
    <w:multiLevelType w:val="multilevel"/>
    <w:tmpl w:val="19E108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D41434"/>
    <w:multiLevelType w:val="multilevel"/>
    <w:tmpl w:val="4CD414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9A4AD5"/>
    <w:multiLevelType w:val="multilevel"/>
    <w:tmpl w:val="589A4AD5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7520F9"/>
    <w:multiLevelType w:val="multilevel"/>
    <w:tmpl w:val="607520F9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607"/>
    <w:rsid w:val="0000263B"/>
    <w:rsid w:val="0003146B"/>
    <w:rsid w:val="00032F3D"/>
    <w:rsid w:val="00035C87"/>
    <w:rsid w:val="000606F1"/>
    <w:rsid w:val="000B19CB"/>
    <w:rsid w:val="000C1238"/>
    <w:rsid w:val="000D3CBE"/>
    <w:rsid w:val="000E5A71"/>
    <w:rsid w:val="000F7721"/>
    <w:rsid w:val="00113F2B"/>
    <w:rsid w:val="001461AE"/>
    <w:rsid w:val="00151364"/>
    <w:rsid w:val="001637E2"/>
    <w:rsid w:val="00176607"/>
    <w:rsid w:val="00180BFA"/>
    <w:rsid w:val="001B2C32"/>
    <w:rsid w:val="001B5B91"/>
    <w:rsid w:val="001F277C"/>
    <w:rsid w:val="00201EDA"/>
    <w:rsid w:val="00211AAC"/>
    <w:rsid w:val="00230581"/>
    <w:rsid w:val="002429E0"/>
    <w:rsid w:val="00262766"/>
    <w:rsid w:val="00270A6C"/>
    <w:rsid w:val="00271537"/>
    <w:rsid w:val="00274130"/>
    <w:rsid w:val="002742E3"/>
    <w:rsid w:val="00274513"/>
    <w:rsid w:val="00275C67"/>
    <w:rsid w:val="002845D0"/>
    <w:rsid w:val="00290E7B"/>
    <w:rsid w:val="002B127F"/>
    <w:rsid w:val="002C20A8"/>
    <w:rsid w:val="002C3A28"/>
    <w:rsid w:val="002D451C"/>
    <w:rsid w:val="002E71C3"/>
    <w:rsid w:val="002F2CE3"/>
    <w:rsid w:val="0030036F"/>
    <w:rsid w:val="003013B7"/>
    <w:rsid w:val="00311715"/>
    <w:rsid w:val="00317419"/>
    <w:rsid w:val="00322149"/>
    <w:rsid w:val="0032244F"/>
    <w:rsid w:val="003758DA"/>
    <w:rsid w:val="00384BD3"/>
    <w:rsid w:val="00386C7C"/>
    <w:rsid w:val="003933D1"/>
    <w:rsid w:val="003B4DB6"/>
    <w:rsid w:val="003C1DDB"/>
    <w:rsid w:val="003D0A9B"/>
    <w:rsid w:val="003E12FE"/>
    <w:rsid w:val="003E6D91"/>
    <w:rsid w:val="00403B1D"/>
    <w:rsid w:val="00416744"/>
    <w:rsid w:val="004303B2"/>
    <w:rsid w:val="00462196"/>
    <w:rsid w:val="00484507"/>
    <w:rsid w:val="00486A96"/>
    <w:rsid w:val="00497261"/>
    <w:rsid w:val="004B0A4D"/>
    <w:rsid w:val="004B531B"/>
    <w:rsid w:val="004E394F"/>
    <w:rsid w:val="004F0659"/>
    <w:rsid w:val="004F70E1"/>
    <w:rsid w:val="00506CB7"/>
    <w:rsid w:val="005163CB"/>
    <w:rsid w:val="00521F7C"/>
    <w:rsid w:val="0053754F"/>
    <w:rsid w:val="005442D8"/>
    <w:rsid w:val="0056268C"/>
    <w:rsid w:val="0057713A"/>
    <w:rsid w:val="005800CF"/>
    <w:rsid w:val="005B03A3"/>
    <w:rsid w:val="005D70A3"/>
    <w:rsid w:val="005F5BFA"/>
    <w:rsid w:val="00637F1E"/>
    <w:rsid w:val="0064798D"/>
    <w:rsid w:val="00655EF2"/>
    <w:rsid w:val="00657F2F"/>
    <w:rsid w:val="00661C18"/>
    <w:rsid w:val="00675AF4"/>
    <w:rsid w:val="006C4275"/>
    <w:rsid w:val="006C4C79"/>
    <w:rsid w:val="00714AC0"/>
    <w:rsid w:val="00715235"/>
    <w:rsid w:val="00715AEB"/>
    <w:rsid w:val="00735C87"/>
    <w:rsid w:val="007607A9"/>
    <w:rsid w:val="007722D0"/>
    <w:rsid w:val="007A086F"/>
    <w:rsid w:val="007B243D"/>
    <w:rsid w:val="007C42B4"/>
    <w:rsid w:val="007C4946"/>
    <w:rsid w:val="007D6E41"/>
    <w:rsid w:val="007F0B24"/>
    <w:rsid w:val="007F1579"/>
    <w:rsid w:val="00813F97"/>
    <w:rsid w:val="00847920"/>
    <w:rsid w:val="00851AA8"/>
    <w:rsid w:val="00860F2E"/>
    <w:rsid w:val="00861210"/>
    <w:rsid w:val="008739B8"/>
    <w:rsid w:val="008A4BF1"/>
    <w:rsid w:val="008A565C"/>
    <w:rsid w:val="008E7244"/>
    <w:rsid w:val="008F00A3"/>
    <w:rsid w:val="008F2E26"/>
    <w:rsid w:val="008F386E"/>
    <w:rsid w:val="00912E40"/>
    <w:rsid w:val="0092246E"/>
    <w:rsid w:val="009318DB"/>
    <w:rsid w:val="0095101D"/>
    <w:rsid w:val="00954B58"/>
    <w:rsid w:val="00991A19"/>
    <w:rsid w:val="009A66FB"/>
    <w:rsid w:val="009B07DB"/>
    <w:rsid w:val="009B2996"/>
    <w:rsid w:val="009D4826"/>
    <w:rsid w:val="00A00153"/>
    <w:rsid w:val="00A077DF"/>
    <w:rsid w:val="00A120A9"/>
    <w:rsid w:val="00A157E0"/>
    <w:rsid w:val="00A26B71"/>
    <w:rsid w:val="00A2751C"/>
    <w:rsid w:val="00A659FE"/>
    <w:rsid w:val="00A674F2"/>
    <w:rsid w:val="00A7740E"/>
    <w:rsid w:val="00A83BD3"/>
    <w:rsid w:val="00A87233"/>
    <w:rsid w:val="00A978A4"/>
    <w:rsid w:val="00AB4F9E"/>
    <w:rsid w:val="00AC02B7"/>
    <w:rsid w:val="00AE623B"/>
    <w:rsid w:val="00AE6988"/>
    <w:rsid w:val="00AF28C1"/>
    <w:rsid w:val="00B1426D"/>
    <w:rsid w:val="00B20E7F"/>
    <w:rsid w:val="00B26C82"/>
    <w:rsid w:val="00B65106"/>
    <w:rsid w:val="00B71CC4"/>
    <w:rsid w:val="00B764D8"/>
    <w:rsid w:val="00B85388"/>
    <w:rsid w:val="00BA36F2"/>
    <w:rsid w:val="00BB689F"/>
    <w:rsid w:val="00BB78BE"/>
    <w:rsid w:val="00BC22BA"/>
    <w:rsid w:val="00BC3218"/>
    <w:rsid w:val="00BD7864"/>
    <w:rsid w:val="00BF35A3"/>
    <w:rsid w:val="00BF56A5"/>
    <w:rsid w:val="00C04E28"/>
    <w:rsid w:val="00C117B3"/>
    <w:rsid w:val="00C12514"/>
    <w:rsid w:val="00C22353"/>
    <w:rsid w:val="00C249D7"/>
    <w:rsid w:val="00C35A0A"/>
    <w:rsid w:val="00C532F2"/>
    <w:rsid w:val="00C840B7"/>
    <w:rsid w:val="00C900E5"/>
    <w:rsid w:val="00CA1E6A"/>
    <w:rsid w:val="00CB758E"/>
    <w:rsid w:val="00CD6BB7"/>
    <w:rsid w:val="00CE2CC0"/>
    <w:rsid w:val="00D039BB"/>
    <w:rsid w:val="00D429C3"/>
    <w:rsid w:val="00D52B84"/>
    <w:rsid w:val="00D64D9D"/>
    <w:rsid w:val="00D710B8"/>
    <w:rsid w:val="00D81CDF"/>
    <w:rsid w:val="00D82EC6"/>
    <w:rsid w:val="00D9774F"/>
    <w:rsid w:val="00DA2FC1"/>
    <w:rsid w:val="00DC1F13"/>
    <w:rsid w:val="00DC3AE6"/>
    <w:rsid w:val="00DF2DDF"/>
    <w:rsid w:val="00E0059C"/>
    <w:rsid w:val="00E20695"/>
    <w:rsid w:val="00E34B70"/>
    <w:rsid w:val="00E36B08"/>
    <w:rsid w:val="00E37792"/>
    <w:rsid w:val="00E52C11"/>
    <w:rsid w:val="00E623DE"/>
    <w:rsid w:val="00E7554F"/>
    <w:rsid w:val="00E81463"/>
    <w:rsid w:val="00E863B8"/>
    <w:rsid w:val="00EA26E3"/>
    <w:rsid w:val="00EB42DB"/>
    <w:rsid w:val="00EC37C7"/>
    <w:rsid w:val="00EE22F5"/>
    <w:rsid w:val="00EE687A"/>
    <w:rsid w:val="00EF4282"/>
    <w:rsid w:val="00EF470B"/>
    <w:rsid w:val="00F12A4D"/>
    <w:rsid w:val="00F82A39"/>
    <w:rsid w:val="00F94978"/>
    <w:rsid w:val="00FA1E9D"/>
    <w:rsid w:val="00FC48CC"/>
    <w:rsid w:val="00FE3BE7"/>
    <w:rsid w:val="00FF0FA9"/>
    <w:rsid w:val="00FF1060"/>
    <w:rsid w:val="00FF6AA9"/>
    <w:rsid w:val="14931BC8"/>
    <w:rsid w:val="1F7025E6"/>
    <w:rsid w:val="252C5B43"/>
    <w:rsid w:val="4547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42E8"/>
  <w15:docId w15:val="{9E9A8289-DA59-4937-9ED1-790F1408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annotation text"/>
    <w:basedOn w:val="a"/>
    <w:link w:val="a8"/>
    <w:uiPriority w:val="99"/>
    <w:unhideWhenUsed/>
    <w:pPr>
      <w:widowControl w:val="0"/>
      <w:spacing w:after="200"/>
    </w:pPr>
    <w:rPr>
      <w:rFonts w:ascii="Calibri" w:eastAsia="Calibri" w:hAnsi="Calibri"/>
      <w:sz w:val="20"/>
      <w:szCs w:val="20"/>
      <w:lang w:eastAsia="en-US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uiPriority w:val="1"/>
    <w:qFormat/>
    <w:pPr>
      <w:widowControl w:val="0"/>
      <w:autoSpaceDE w:val="0"/>
      <w:autoSpaceDN w:val="0"/>
      <w:ind w:left="116" w:right="114" w:firstLine="226"/>
      <w:jc w:val="both"/>
    </w:pPr>
    <w:rPr>
      <w:sz w:val="20"/>
      <w:szCs w:val="20"/>
      <w:lang w:eastAsia="en-US"/>
    </w:rPr>
  </w:style>
  <w:style w:type="paragraph" w:styleId="ad">
    <w:name w:val="Title"/>
    <w:basedOn w:val="a"/>
    <w:next w:val="a"/>
    <w:link w:val="ae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</w:style>
  <w:style w:type="paragraph" w:styleId="af1">
    <w:name w:val="Subtitle"/>
    <w:basedOn w:val="a"/>
    <w:next w:val="a"/>
    <w:link w:val="af2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qFormat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/>
    </w:rPr>
  </w:style>
  <w:style w:type="character" w:customStyle="1" w:styleId="ae">
    <w:name w:val="Заголовок Знак"/>
    <w:basedOn w:val="a0"/>
    <w:link w:val="ad"/>
    <w:uiPriority w:val="10"/>
    <w:qFormat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2">
    <w:name w:val="Подзаголовок Знак"/>
    <w:basedOn w:val="a0"/>
    <w:link w:val="af1"/>
    <w:uiPriority w:val="11"/>
    <w:qFormat/>
    <w:rPr>
      <w:rFonts w:asciiTheme="majorHAnsi" w:eastAsiaTheme="majorEastAsia" w:hAnsiTheme="majorHAnsi"/>
      <w:sz w:val="24"/>
      <w:szCs w:val="24"/>
    </w:rPr>
  </w:style>
  <w:style w:type="paragraph" w:styleId="af3">
    <w:name w:val="No Spacing"/>
    <w:basedOn w:val="a"/>
    <w:uiPriority w:val="1"/>
    <w:qFormat/>
    <w:rPr>
      <w:szCs w:val="32"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i/>
    </w:rPr>
  </w:style>
  <w:style w:type="character" w:customStyle="1" w:styleId="22">
    <w:name w:val="Цитата 2 Знак"/>
    <w:basedOn w:val="a0"/>
    <w:link w:val="21"/>
    <w:uiPriority w:val="29"/>
    <w:qFormat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basedOn w:val="a0"/>
    <w:link w:val="af6"/>
    <w:uiPriority w:val="30"/>
    <w:qFormat/>
    <w:rPr>
      <w:b/>
      <w:i/>
      <w:sz w:val="24"/>
    </w:rPr>
  </w:style>
  <w:style w:type="character" w:customStyle="1" w:styleId="11">
    <w:name w:val="Слабое выделение1"/>
    <w:uiPriority w:val="19"/>
    <w:qFormat/>
    <w:rPr>
      <w:i/>
      <w:color w:val="595959" w:themeColor="text1" w:themeTint="A6"/>
    </w:rPr>
  </w:style>
  <w:style w:type="character" w:customStyle="1" w:styleId="12">
    <w:name w:val="Сильное выделение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ая ссылка1"/>
    <w:basedOn w:val="a0"/>
    <w:uiPriority w:val="31"/>
    <w:qFormat/>
    <w:rPr>
      <w:sz w:val="24"/>
      <w:szCs w:val="24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sz w:val="24"/>
      <w:u w:val="single"/>
    </w:rPr>
  </w:style>
  <w:style w:type="character" w:customStyle="1" w:styleId="15">
    <w:name w:val="Название книги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character" w:customStyle="1" w:styleId="17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5">
    <w:name w:val="Абзац списка Знак"/>
    <w:link w:val="af4"/>
    <w:uiPriority w:val="34"/>
    <w:qFormat/>
    <w:locked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ac">
    <w:name w:val="Основной текст Знак"/>
    <w:basedOn w:val="a0"/>
    <w:link w:val="ab"/>
    <w:uiPriority w:val="1"/>
    <w:qFormat/>
    <w:rPr>
      <w:rFonts w:ascii="Times New Roman" w:eastAsia="Times New Roman" w:hAnsi="Times New Roman"/>
      <w:sz w:val="20"/>
      <w:szCs w:val="20"/>
      <w:lang w:val="ru-RU" w:bidi="ar-SA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11"/>
    </w:pPr>
    <w:rPr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a8">
    <w:name w:val="Текст примечания Знак"/>
    <w:basedOn w:val="a0"/>
    <w:link w:val="a7"/>
    <w:uiPriority w:val="99"/>
    <w:qFormat/>
    <w:rPr>
      <w:rFonts w:ascii="Calibri" w:eastAsia="Calibri" w:hAnsi="Calibri"/>
      <w:sz w:val="20"/>
      <w:szCs w:val="20"/>
      <w:lang w:val="ru-RU" w:bidi="ar-SA"/>
    </w:rPr>
  </w:style>
  <w:style w:type="paragraph" w:styleId="af8">
    <w:name w:val="Balloon Text"/>
    <w:basedOn w:val="a"/>
    <w:link w:val="af9"/>
    <w:uiPriority w:val="99"/>
    <w:semiHidden/>
    <w:unhideWhenUsed/>
    <w:rsid w:val="00C04E2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04E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80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%20https:/resh.edu.ru/subject/7/2/" TargetMode="External"/><Relationship Id="rId13" Type="http://schemas.openxmlformats.org/officeDocument/2006/relationships/hyperlink" Target="https://resh.edu.ru/subject/7/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%20%20https:/resh.edu.ru/subject/7/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%20%20https:/resh.edu.ru/subject/7/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%20%20https:/resh.edu.ru/subject/7/2/" TargetMode="External"/><Relationship Id="rId4" Type="http://schemas.openxmlformats.org/officeDocument/2006/relationships/settings" Target="settings.xml"/><Relationship Id="rId9" Type="http://schemas.openxmlformats.org/officeDocument/2006/relationships/hyperlink" Target="%20%20https:/resh.edu.ru/subject/7/2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9139E-DE04-4474-B2C0-07EE070F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5153</Words>
  <Characters>29374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40</cp:revision>
  <dcterms:created xsi:type="dcterms:W3CDTF">2022-09-05T17:07:00Z</dcterms:created>
  <dcterms:modified xsi:type="dcterms:W3CDTF">2025-09-02T16:14:00Z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9AE67951566343258E4A6B8A0ACE882B_12</vt:lpwstr>
  </property>
</Properties>
</file>