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AEE88" w14:textId="77777777" w:rsidR="00927231" w:rsidRPr="00661C18" w:rsidRDefault="00927231" w:rsidP="00927231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Муниципальное бюджетное общеобразовательное учреждение</w:t>
      </w:r>
    </w:p>
    <w:p w14:paraId="6D6DDDE6" w14:textId="77777777" w:rsidR="00927231" w:rsidRPr="00661C18" w:rsidRDefault="00927231" w:rsidP="00927231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661C18">
        <w:rPr>
          <w:rFonts w:eastAsiaTheme="minorHAnsi"/>
          <w:b/>
          <w:bCs/>
          <w:lang w:eastAsia="en-US"/>
        </w:rPr>
        <w:t>«Школа № 17 г. Феодосии Республики Крым»</w:t>
      </w:r>
    </w:p>
    <w:p w14:paraId="2AE6C28F" w14:textId="77777777" w:rsidR="00927231" w:rsidRPr="00661C18" w:rsidRDefault="00927231" w:rsidP="00927231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eastAsia="en-US"/>
        </w:rPr>
      </w:pPr>
      <w:r w:rsidRPr="00661C18">
        <w:rPr>
          <w:rFonts w:eastAsiaTheme="minorHAnsi" w:cstheme="minorBidi"/>
          <w:b/>
          <w:color w:val="000000"/>
          <w:lang w:eastAsia="en-US"/>
        </w:rPr>
        <w:t xml:space="preserve">‌‌‌ </w:t>
      </w:r>
    </w:p>
    <w:p w14:paraId="71C2A11E" w14:textId="77777777" w:rsidR="00927231" w:rsidRPr="00661C18" w:rsidRDefault="00927231" w:rsidP="00927231">
      <w:pPr>
        <w:spacing w:line="408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pPr w:leftFromText="180" w:rightFromText="180" w:vertAnchor="text" w:horzAnchor="margin" w:tblpXSpec="center" w:tblpY="286"/>
        <w:tblW w:w="10497" w:type="dxa"/>
        <w:tblLook w:val="04A0" w:firstRow="1" w:lastRow="0" w:firstColumn="1" w:lastColumn="0" w:noHBand="0" w:noVBand="1"/>
      </w:tblPr>
      <w:tblGrid>
        <w:gridCol w:w="3686"/>
        <w:gridCol w:w="3198"/>
        <w:gridCol w:w="3613"/>
      </w:tblGrid>
      <w:tr w:rsidR="00927231" w:rsidRPr="00661C18" w14:paraId="692AD711" w14:textId="77777777" w:rsidTr="009C6CC9">
        <w:trPr>
          <w:trHeight w:val="2145"/>
        </w:trPr>
        <w:tc>
          <w:tcPr>
            <w:tcW w:w="3686" w:type="dxa"/>
          </w:tcPr>
          <w:p w14:paraId="52ABEC71" w14:textId="77777777" w:rsidR="00927231" w:rsidRPr="00661C18" w:rsidRDefault="00927231" w:rsidP="009C6CC9">
            <w:pPr>
              <w:autoSpaceDE w:val="0"/>
              <w:autoSpaceDN w:val="0"/>
              <w:ind w:left="-284" w:firstLine="284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РАССМОТРЕНА</w:t>
            </w:r>
          </w:p>
          <w:p w14:paraId="289A7E4C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 ШМО учителей</w:t>
            </w:r>
          </w:p>
          <w:p w14:paraId="49EBFBE1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 начальных классов </w:t>
            </w:r>
          </w:p>
          <w:p w14:paraId="7D2AD182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  руководитель ШМО</w:t>
            </w:r>
          </w:p>
          <w:p w14:paraId="6EB46235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_________Н.С.Форкавец</w:t>
            </w:r>
          </w:p>
          <w:p w14:paraId="1928805F" w14:textId="3F2E081C" w:rsidR="00927231" w:rsidRPr="00661C18" w:rsidRDefault="00927231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(протокол от 2</w:t>
            </w:r>
            <w:r w:rsidR="00106238">
              <w:rPr>
                <w:color w:val="000000"/>
                <w:lang w:eastAsia="en-US"/>
              </w:rPr>
              <w:t>8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5г. №</w:t>
            </w:r>
            <w:r w:rsidRPr="00661C18">
              <w:rPr>
                <w:color w:val="000000"/>
                <w:lang w:eastAsia="en-US"/>
              </w:rPr>
              <w:t>1)</w:t>
            </w:r>
          </w:p>
          <w:p w14:paraId="41D16C64" w14:textId="77777777" w:rsidR="00927231" w:rsidRPr="00661C18" w:rsidRDefault="00927231" w:rsidP="009C6CC9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  <w:p w14:paraId="1A3814CB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98" w:type="dxa"/>
          </w:tcPr>
          <w:p w14:paraId="748268C3" w14:textId="77777777" w:rsidR="00927231" w:rsidRPr="00661C18" w:rsidRDefault="00927231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СОГЛАСОВАНО</w:t>
            </w:r>
          </w:p>
          <w:p w14:paraId="49FA09CF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Заместитель директора</w:t>
            </w:r>
          </w:p>
          <w:p w14:paraId="1857258A" w14:textId="77777777" w:rsidR="00927231" w:rsidRPr="00661C18" w:rsidRDefault="00927231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>по УВР</w:t>
            </w:r>
          </w:p>
          <w:p w14:paraId="6247E2B7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</w:t>
            </w:r>
            <w:r w:rsidRPr="00661C18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С</w:t>
            </w:r>
            <w:r w:rsidRPr="00661C1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Мочалова</w:t>
            </w:r>
          </w:p>
          <w:p w14:paraId="7AD18089" w14:textId="03C5CECA" w:rsidR="00927231" w:rsidRPr="00661C18" w:rsidRDefault="00927231" w:rsidP="009C6CC9">
            <w:pPr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«2</w:t>
            </w:r>
            <w:r w:rsidR="00106238">
              <w:rPr>
                <w:color w:val="000000"/>
                <w:lang w:eastAsia="en-US"/>
              </w:rPr>
              <w:t>8</w:t>
            </w:r>
            <w:bookmarkStart w:id="0" w:name="_GoBack"/>
            <w:bookmarkEnd w:id="0"/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  <w:tc>
          <w:tcPr>
            <w:tcW w:w="3613" w:type="dxa"/>
          </w:tcPr>
          <w:p w14:paraId="523D03DA" w14:textId="77777777" w:rsidR="00927231" w:rsidRPr="00661C18" w:rsidRDefault="00927231" w:rsidP="009C6CC9">
            <w:pPr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 w:rsidRPr="00661C18">
              <w:rPr>
                <w:b/>
                <w:color w:val="000000"/>
                <w:lang w:eastAsia="en-US"/>
              </w:rPr>
              <w:t>УТВЕРЖДЕНА</w:t>
            </w:r>
          </w:p>
          <w:p w14:paraId="09C9943F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Приказ МБОУ школа № 17</w:t>
            </w:r>
          </w:p>
          <w:p w14:paraId="1548E465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от 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.08.202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 №</w:t>
            </w:r>
            <w:r>
              <w:rPr>
                <w:color w:val="000000"/>
                <w:lang w:eastAsia="en-US"/>
              </w:rPr>
              <w:t>294</w:t>
            </w:r>
          </w:p>
          <w:p w14:paraId="286EB050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И.о.</w:t>
            </w: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</w:t>
            </w:r>
            <w:r w:rsidRPr="00661C18">
              <w:rPr>
                <w:color w:val="000000"/>
                <w:lang w:eastAsia="en-US"/>
              </w:rPr>
              <w:t>иректо</w:t>
            </w:r>
            <w:r>
              <w:rPr>
                <w:color w:val="000000"/>
                <w:lang w:eastAsia="en-US"/>
              </w:rPr>
              <w:t>ра</w:t>
            </w:r>
            <w:r w:rsidRPr="00661C18">
              <w:rPr>
                <w:color w:val="000000"/>
                <w:lang w:eastAsia="en-US"/>
              </w:rPr>
              <w:t xml:space="preserve"> МБОУ школа№17</w:t>
            </w:r>
          </w:p>
          <w:p w14:paraId="396EBAB0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__________</w:t>
            </w:r>
            <w:r w:rsidRPr="00661C18">
              <w:rPr>
                <w:color w:val="000000"/>
                <w:lang w:eastAsia="en-US"/>
              </w:rPr>
              <w:t xml:space="preserve"> А.В. Наконечный</w:t>
            </w:r>
          </w:p>
          <w:p w14:paraId="67FCD2AB" w14:textId="77777777" w:rsidR="00927231" w:rsidRPr="00661C18" w:rsidRDefault="00927231" w:rsidP="009C6CC9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61C18">
              <w:rPr>
                <w:color w:val="000000"/>
                <w:lang w:eastAsia="en-US"/>
              </w:rPr>
              <w:t xml:space="preserve">      «</w:t>
            </w:r>
            <w:r>
              <w:rPr>
                <w:color w:val="000000"/>
                <w:lang w:eastAsia="en-US"/>
              </w:rPr>
              <w:t>29</w:t>
            </w:r>
            <w:r w:rsidRPr="00661C18">
              <w:rPr>
                <w:color w:val="000000"/>
                <w:lang w:eastAsia="en-US"/>
              </w:rPr>
              <w:t>» августа 202</w:t>
            </w:r>
            <w:r>
              <w:rPr>
                <w:color w:val="000000"/>
                <w:lang w:eastAsia="en-US"/>
              </w:rPr>
              <w:t>5</w:t>
            </w:r>
            <w:r w:rsidRPr="00661C18">
              <w:rPr>
                <w:color w:val="000000"/>
                <w:lang w:eastAsia="en-US"/>
              </w:rPr>
              <w:t>г.</w:t>
            </w:r>
          </w:p>
        </w:tc>
      </w:tr>
    </w:tbl>
    <w:p w14:paraId="2B898510" w14:textId="77777777" w:rsidR="006910CF" w:rsidRPr="00991FFC" w:rsidRDefault="006910CF" w:rsidP="006910CF">
      <w:pPr>
        <w:spacing w:line="259" w:lineRule="auto"/>
        <w:rPr>
          <w:rFonts w:eastAsia="Calibri"/>
          <w:b/>
        </w:rPr>
      </w:pPr>
    </w:p>
    <w:p w14:paraId="55C28124" w14:textId="77777777" w:rsidR="006910CF" w:rsidRPr="00991FFC" w:rsidRDefault="006910CF" w:rsidP="006910CF">
      <w:pPr>
        <w:spacing w:line="259" w:lineRule="auto"/>
        <w:rPr>
          <w:rFonts w:eastAsia="Calibri"/>
          <w:b/>
        </w:rPr>
      </w:pPr>
    </w:p>
    <w:p w14:paraId="21E1231D" w14:textId="77777777" w:rsidR="006910CF" w:rsidRPr="00991FFC" w:rsidRDefault="006910CF" w:rsidP="006910CF">
      <w:pPr>
        <w:spacing w:line="259" w:lineRule="auto"/>
        <w:jc w:val="center"/>
        <w:rPr>
          <w:b/>
        </w:rPr>
      </w:pPr>
      <w:r w:rsidRPr="00991FFC">
        <w:rPr>
          <w:b/>
        </w:rPr>
        <w:t>Рабочая программа</w:t>
      </w:r>
    </w:p>
    <w:p w14:paraId="550CCBA0" w14:textId="77777777" w:rsidR="006910CF" w:rsidRDefault="006910CF" w:rsidP="006910CF">
      <w:pPr>
        <w:spacing w:line="259" w:lineRule="auto"/>
        <w:jc w:val="center"/>
        <w:rPr>
          <w:b/>
        </w:rPr>
      </w:pPr>
      <w:r w:rsidRPr="00991FFC">
        <w:rPr>
          <w:b/>
        </w:rPr>
        <w:t xml:space="preserve">по </w:t>
      </w:r>
      <w:bookmarkStart w:id="1" w:name="_Hlk144763743"/>
      <w:r>
        <w:rPr>
          <w:b/>
        </w:rPr>
        <w:t>учебному курсу</w:t>
      </w:r>
    </w:p>
    <w:p w14:paraId="66ECACE3" w14:textId="77777777" w:rsidR="006910CF" w:rsidRPr="00991FFC" w:rsidRDefault="006910CF" w:rsidP="006910CF">
      <w:pPr>
        <w:spacing w:line="259" w:lineRule="auto"/>
        <w:jc w:val="center"/>
        <w:rPr>
          <w:b/>
        </w:rPr>
      </w:pPr>
      <w:r>
        <w:rPr>
          <w:b/>
        </w:rPr>
        <w:t xml:space="preserve"> </w:t>
      </w:r>
      <w:r w:rsidRPr="00991FFC">
        <w:rPr>
          <w:b/>
        </w:rPr>
        <w:t xml:space="preserve"> «</w:t>
      </w:r>
      <w:r>
        <w:rPr>
          <w:b/>
        </w:rPr>
        <w:t>Избранные главы математики</w:t>
      </w:r>
      <w:r w:rsidRPr="00991FFC">
        <w:rPr>
          <w:b/>
        </w:rPr>
        <w:t>»</w:t>
      </w:r>
    </w:p>
    <w:bookmarkEnd w:id="1"/>
    <w:p w14:paraId="20B172A8" w14:textId="77777777" w:rsidR="006910CF" w:rsidRPr="00991FFC" w:rsidRDefault="006910CF" w:rsidP="006910CF">
      <w:pPr>
        <w:spacing w:line="259" w:lineRule="auto"/>
        <w:jc w:val="center"/>
        <w:rPr>
          <w:b/>
        </w:rPr>
      </w:pPr>
      <w:r w:rsidRPr="00991FFC">
        <w:rPr>
          <w:b/>
        </w:rPr>
        <w:t xml:space="preserve">для </w:t>
      </w:r>
      <w:r>
        <w:rPr>
          <w:b/>
        </w:rPr>
        <w:t>2</w:t>
      </w:r>
      <w:r w:rsidRPr="00991FFC">
        <w:rPr>
          <w:b/>
        </w:rPr>
        <w:t xml:space="preserve"> класса</w:t>
      </w:r>
    </w:p>
    <w:p w14:paraId="528869FA" w14:textId="77777777" w:rsidR="006910CF" w:rsidRPr="00991FFC" w:rsidRDefault="006910CF" w:rsidP="006910CF">
      <w:pPr>
        <w:spacing w:line="259" w:lineRule="auto"/>
        <w:jc w:val="center"/>
        <w:rPr>
          <w:b/>
          <w:bCs/>
        </w:rPr>
      </w:pPr>
    </w:p>
    <w:p w14:paraId="56567895" w14:textId="77777777" w:rsidR="006910CF" w:rsidRPr="00991FFC" w:rsidRDefault="006910CF" w:rsidP="006910CF">
      <w:pPr>
        <w:spacing w:line="259" w:lineRule="auto"/>
        <w:contextualSpacing/>
        <w:rPr>
          <w:b/>
          <w:bCs/>
        </w:rPr>
      </w:pPr>
      <w:r w:rsidRPr="00991FFC">
        <w:rPr>
          <w:b/>
          <w:bCs/>
        </w:rPr>
        <w:t xml:space="preserve">Количество часов по учебному плану: </w:t>
      </w:r>
      <w:r w:rsidRPr="00991FFC">
        <w:rPr>
          <w:bCs/>
        </w:rPr>
        <w:t xml:space="preserve">всего </w:t>
      </w:r>
      <w:r>
        <w:rPr>
          <w:bCs/>
        </w:rPr>
        <w:t>3</w:t>
      </w:r>
      <w:r w:rsidR="007D764D">
        <w:rPr>
          <w:bCs/>
        </w:rPr>
        <w:t xml:space="preserve">4 </w:t>
      </w:r>
      <w:r w:rsidRPr="00991FFC">
        <w:rPr>
          <w:bCs/>
        </w:rPr>
        <w:t xml:space="preserve"> час</w:t>
      </w:r>
      <w:r>
        <w:rPr>
          <w:bCs/>
        </w:rPr>
        <w:t>а</w:t>
      </w:r>
      <w:r w:rsidRPr="00991FFC">
        <w:rPr>
          <w:bCs/>
        </w:rPr>
        <w:t xml:space="preserve"> в год; в неделю </w:t>
      </w:r>
      <w:r>
        <w:rPr>
          <w:bCs/>
        </w:rPr>
        <w:t>1</w:t>
      </w:r>
      <w:r w:rsidRPr="00991FFC">
        <w:rPr>
          <w:bCs/>
        </w:rPr>
        <w:t xml:space="preserve"> час</w:t>
      </w:r>
    </w:p>
    <w:p w14:paraId="4E5CC106" w14:textId="77777777" w:rsidR="006910CF" w:rsidRPr="00991FFC" w:rsidRDefault="006910CF" w:rsidP="006910CF">
      <w:pPr>
        <w:spacing w:line="259" w:lineRule="auto"/>
        <w:contextualSpacing/>
        <w:rPr>
          <w:b/>
          <w:bCs/>
        </w:rPr>
      </w:pPr>
      <w:r w:rsidRPr="00991FFC">
        <w:rPr>
          <w:b/>
          <w:bCs/>
        </w:rPr>
        <w:t xml:space="preserve">Уровень изучения предмета - </w:t>
      </w:r>
      <w:r w:rsidRPr="00991FFC">
        <w:rPr>
          <w:bCs/>
        </w:rPr>
        <w:t>базовый</w:t>
      </w:r>
    </w:p>
    <w:p w14:paraId="5765D54D" w14:textId="77777777" w:rsidR="006910CF" w:rsidRPr="006910CF" w:rsidRDefault="006910CF" w:rsidP="006910CF">
      <w:pPr>
        <w:pStyle w:val="3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33E1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Используемый УМК: </w:t>
      </w:r>
      <w:r w:rsidRPr="006910C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Математика: 2-й  класс: учебник: в 2 частях / М. И. Моро, М.А. Бантова, Г.В. Бельтюкова - 16-е изд., стер. - Москва: Просвещение, 2024. - (Школа России). </w:t>
      </w:r>
    </w:p>
    <w:p w14:paraId="78B4C7CE" w14:textId="77777777" w:rsidR="006910CF" w:rsidRPr="00C33E13" w:rsidRDefault="006910CF" w:rsidP="006910CF">
      <w:pPr>
        <w:pStyle w:val="3"/>
        <w:tabs>
          <w:tab w:val="left" w:pos="993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3E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622C10" w14:textId="77777777" w:rsidR="006910CF" w:rsidRPr="00991FFC" w:rsidRDefault="006910CF" w:rsidP="006910CF">
      <w:pPr>
        <w:spacing w:line="259" w:lineRule="auto"/>
        <w:rPr>
          <w:b/>
          <w:bCs/>
        </w:rPr>
      </w:pPr>
      <w:r w:rsidRPr="00991FFC">
        <w:rPr>
          <w:b/>
          <w:bCs/>
        </w:rPr>
        <w:t xml:space="preserve">Срок реализации: </w:t>
      </w:r>
      <w:r w:rsidRPr="00991FFC">
        <w:rPr>
          <w:bCs/>
        </w:rPr>
        <w:t>1 год</w:t>
      </w:r>
    </w:p>
    <w:p w14:paraId="33412FF7" w14:textId="77777777" w:rsidR="006910CF" w:rsidRDefault="006910CF" w:rsidP="006910CF">
      <w:pPr>
        <w:spacing w:line="259" w:lineRule="auto"/>
        <w:rPr>
          <w:b/>
          <w:bCs/>
          <w:color w:val="FF0000"/>
        </w:rPr>
      </w:pPr>
    </w:p>
    <w:p w14:paraId="66D9DB83" w14:textId="77777777" w:rsidR="006910CF" w:rsidRDefault="006910CF" w:rsidP="006910CF">
      <w:pPr>
        <w:spacing w:line="259" w:lineRule="auto"/>
        <w:ind w:firstLine="709"/>
        <w:rPr>
          <w:b/>
          <w:bCs/>
          <w:color w:val="FF0000"/>
        </w:rPr>
      </w:pPr>
    </w:p>
    <w:p w14:paraId="4EC7270D" w14:textId="77777777" w:rsidR="006910CF" w:rsidRDefault="006910CF" w:rsidP="006910CF">
      <w:pPr>
        <w:spacing w:line="259" w:lineRule="auto"/>
        <w:ind w:firstLine="709"/>
        <w:rPr>
          <w:b/>
          <w:bCs/>
          <w:color w:val="FF0000"/>
        </w:rPr>
      </w:pPr>
    </w:p>
    <w:p w14:paraId="4931FE3B" w14:textId="77777777" w:rsidR="006910CF" w:rsidRPr="00991FFC" w:rsidRDefault="006910CF" w:rsidP="006910CF">
      <w:pPr>
        <w:spacing w:line="259" w:lineRule="auto"/>
        <w:ind w:firstLine="709"/>
        <w:rPr>
          <w:b/>
          <w:bCs/>
          <w:color w:val="FF0000"/>
        </w:rPr>
      </w:pPr>
    </w:p>
    <w:p w14:paraId="1DF2F57A" w14:textId="77777777" w:rsidR="006910CF" w:rsidRDefault="006910CF" w:rsidP="006910CF">
      <w:pPr>
        <w:ind w:left="4956"/>
        <w:jc w:val="right"/>
        <w:rPr>
          <w:b/>
        </w:rPr>
      </w:pPr>
      <w:r w:rsidRPr="00BD166C">
        <w:rPr>
          <w:b/>
        </w:rPr>
        <w:t>Рабочую программу составили:</w:t>
      </w:r>
    </w:p>
    <w:p w14:paraId="0CC00D35" w14:textId="77777777" w:rsidR="006103B7" w:rsidRDefault="006910CF" w:rsidP="006103B7">
      <w:pPr>
        <w:ind w:left="4956"/>
        <w:jc w:val="right"/>
        <w:rPr>
          <w:i/>
        </w:rPr>
      </w:pPr>
      <w:r>
        <w:rPr>
          <w:i/>
        </w:rPr>
        <w:t xml:space="preserve">              </w:t>
      </w:r>
      <w:r w:rsidR="006103B7">
        <w:rPr>
          <w:i/>
        </w:rPr>
        <w:t xml:space="preserve">                      Кожемяка Ольга Фёдоровна,</w:t>
      </w:r>
    </w:p>
    <w:p w14:paraId="3EC77376" w14:textId="77777777" w:rsidR="006103B7" w:rsidRDefault="006103B7" w:rsidP="006103B7">
      <w:pPr>
        <w:ind w:left="4956"/>
        <w:jc w:val="right"/>
      </w:pPr>
      <w:r>
        <w:t xml:space="preserve">               учитель начальных классов</w:t>
      </w:r>
    </w:p>
    <w:p w14:paraId="04A53B1B" w14:textId="77777777" w:rsidR="006103B7" w:rsidRDefault="006103B7" w:rsidP="006103B7">
      <w:pPr>
        <w:ind w:left="4956"/>
        <w:jc w:val="right"/>
      </w:pPr>
      <w:r>
        <w:t xml:space="preserve">          высшей квалификационной категории;</w:t>
      </w:r>
    </w:p>
    <w:p w14:paraId="51D927FD" w14:textId="77777777" w:rsidR="006103B7" w:rsidRDefault="006103B7" w:rsidP="006103B7">
      <w:pPr>
        <w:jc w:val="right"/>
        <w:rPr>
          <w:i/>
        </w:rPr>
      </w:pPr>
      <w:r>
        <w:rPr>
          <w:b/>
        </w:rPr>
        <w:t xml:space="preserve">                                                                           </w:t>
      </w:r>
      <w:r>
        <w:rPr>
          <w:i/>
        </w:rPr>
        <w:t>Решитова Татьяна Николаевна,</w:t>
      </w:r>
    </w:p>
    <w:p w14:paraId="12E0030F" w14:textId="77777777" w:rsidR="006103B7" w:rsidRDefault="006103B7" w:rsidP="006103B7">
      <w:pPr>
        <w:ind w:left="4956"/>
        <w:jc w:val="right"/>
      </w:pPr>
      <w:r>
        <w:t>учитель начальных классов</w:t>
      </w:r>
    </w:p>
    <w:p w14:paraId="36E20A60" w14:textId="77777777" w:rsidR="006103B7" w:rsidRDefault="006103B7" w:rsidP="006103B7">
      <w:pPr>
        <w:ind w:left="4956"/>
        <w:jc w:val="right"/>
      </w:pPr>
      <w:r>
        <w:t>высшей квалификационной категории;</w:t>
      </w:r>
    </w:p>
    <w:p w14:paraId="18B4D9FF" w14:textId="77777777" w:rsidR="006103B7" w:rsidRDefault="006103B7" w:rsidP="006103B7">
      <w:pPr>
        <w:ind w:left="4956"/>
        <w:jc w:val="right"/>
        <w:rPr>
          <w:i/>
        </w:rPr>
      </w:pPr>
      <w:r>
        <w:rPr>
          <w:i/>
        </w:rPr>
        <w:t>Полянская Надежда Вячеславовна,</w:t>
      </w:r>
    </w:p>
    <w:p w14:paraId="6D1BCC4C" w14:textId="77777777" w:rsidR="006103B7" w:rsidRDefault="006103B7" w:rsidP="006103B7">
      <w:pPr>
        <w:ind w:left="4956"/>
        <w:jc w:val="right"/>
      </w:pPr>
      <w:r>
        <w:t>учитель начальных классов</w:t>
      </w:r>
    </w:p>
    <w:p w14:paraId="5E797672" w14:textId="77777777" w:rsidR="006103B7" w:rsidRPr="0080652A" w:rsidRDefault="006103B7" w:rsidP="006103B7">
      <w:pPr>
        <w:ind w:left="4956"/>
        <w:jc w:val="right"/>
        <w:rPr>
          <w:rFonts w:eastAsiaTheme="minorHAnsi"/>
          <w:lang w:eastAsia="en-US"/>
        </w:rPr>
      </w:pPr>
    </w:p>
    <w:p w14:paraId="74C1D08C" w14:textId="77777777" w:rsidR="006910CF" w:rsidRPr="00BD166C" w:rsidRDefault="006910CF" w:rsidP="006103B7">
      <w:pPr>
        <w:ind w:left="4956"/>
        <w:jc w:val="right"/>
      </w:pPr>
    </w:p>
    <w:p w14:paraId="4A6A8298" w14:textId="77777777" w:rsidR="006910CF" w:rsidRDefault="006910CF" w:rsidP="006910CF">
      <w:pPr>
        <w:tabs>
          <w:tab w:val="left" w:pos="9288"/>
        </w:tabs>
        <w:spacing w:line="256" w:lineRule="auto"/>
        <w:ind w:left="-851" w:firstLine="861"/>
        <w:jc w:val="right"/>
        <w:rPr>
          <w:rFonts w:eastAsia="Calibri"/>
          <w:lang w:eastAsia="ar-SA"/>
        </w:rPr>
      </w:pPr>
    </w:p>
    <w:p w14:paraId="7320E53F" w14:textId="77777777" w:rsidR="006910CF" w:rsidRDefault="006910CF" w:rsidP="006910CF">
      <w:pPr>
        <w:spacing w:line="259" w:lineRule="auto"/>
        <w:jc w:val="right"/>
        <w:rPr>
          <w:rFonts w:eastAsia="Calibri"/>
        </w:rPr>
      </w:pPr>
    </w:p>
    <w:p w14:paraId="50078E88" w14:textId="77777777" w:rsidR="006910CF" w:rsidRDefault="006910CF" w:rsidP="006910CF">
      <w:pPr>
        <w:spacing w:line="259" w:lineRule="auto"/>
        <w:rPr>
          <w:rFonts w:eastAsia="Calibri"/>
        </w:rPr>
      </w:pPr>
    </w:p>
    <w:p w14:paraId="4CF3DFEE" w14:textId="77777777" w:rsidR="006910CF" w:rsidRDefault="006910CF" w:rsidP="006910CF">
      <w:pPr>
        <w:spacing w:line="259" w:lineRule="auto"/>
        <w:rPr>
          <w:rFonts w:eastAsia="Calibri"/>
        </w:rPr>
      </w:pPr>
    </w:p>
    <w:p w14:paraId="42E29636" w14:textId="77777777" w:rsidR="006910CF" w:rsidRDefault="006910CF" w:rsidP="006E0BCB">
      <w:pPr>
        <w:jc w:val="center"/>
        <w:rPr>
          <w:rFonts w:eastAsia="Calibri"/>
        </w:rPr>
      </w:pPr>
      <w:r w:rsidRPr="00991FFC">
        <w:rPr>
          <w:rFonts w:eastAsia="Calibri"/>
        </w:rPr>
        <w:t>г. Феодосия, 202</w:t>
      </w:r>
      <w:r w:rsidR="006103B7">
        <w:rPr>
          <w:rFonts w:eastAsia="Calibri"/>
        </w:rPr>
        <w:t>5</w:t>
      </w:r>
    </w:p>
    <w:p w14:paraId="09A96CEA" w14:textId="77777777" w:rsidR="00E41869" w:rsidRDefault="006910CF" w:rsidP="006910CF">
      <w:pPr>
        <w:rPr>
          <w:b/>
          <w:color w:val="000000"/>
        </w:rPr>
      </w:pPr>
      <w:r>
        <w:rPr>
          <w:rFonts w:eastAsia="Calibri"/>
        </w:rPr>
        <w:lastRenderedPageBreak/>
        <w:t xml:space="preserve">                                                   </w:t>
      </w:r>
      <w:r w:rsidR="00DF2402">
        <w:rPr>
          <w:b/>
          <w:color w:val="000000"/>
        </w:rPr>
        <w:t xml:space="preserve">1. ПОЯСНИТЕЛЬНАЯ ЗАПИСКА </w:t>
      </w:r>
    </w:p>
    <w:p w14:paraId="43C3F193" w14:textId="77777777" w:rsidR="00E41869" w:rsidRDefault="00E41869">
      <w:pPr>
        <w:tabs>
          <w:tab w:val="left" w:pos="426"/>
          <w:tab w:val="left" w:pos="709"/>
        </w:tabs>
        <w:ind w:right="-1" w:firstLine="851"/>
        <w:jc w:val="both"/>
      </w:pPr>
    </w:p>
    <w:p w14:paraId="4F176074" w14:textId="77777777" w:rsidR="00E41869" w:rsidRDefault="00DF2402">
      <w:pPr>
        <w:ind w:firstLine="600"/>
        <w:jc w:val="both"/>
      </w:pPr>
      <w:r>
        <w:rPr>
          <w:color w:val="000000"/>
        </w:rPr>
        <w:t>Программа по учебному курсу «Избранные главы математики"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EDC29FE" w14:textId="77777777" w:rsidR="00E41869" w:rsidRDefault="00DF2402">
      <w:pPr>
        <w:ind w:firstLine="600"/>
        <w:jc w:val="both"/>
      </w:pPr>
      <w:r>
        <w:rPr>
          <w:color w:val="000000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6F43C5AB" w14:textId="77777777" w:rsidR="00E41869" w:rsidRDefault="00DF2402">
      <w:pPr>
        <w:ind w:firstLine="600"/>
        <w:jc w:val="both"/>
      </w:pPr>
      <w:r>
        <w:rPr>
          <w:color w:val="000000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16032D81" w14:textId="77777777" w:rsidR="00E41869" w:rsidRDefault="00DF2402">
      <w:pPr>
        <w:ind w:firstLine="600"/>
        <w:jc w:val="both"/>
      </w:pPr>
      <w:r>
        <w:rPr>
          <w:color w:val="000000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color w:val="333333"/>
        </w:rPr>
        <w:t xml:space="preserve"> – </w:t>
      </w:r>
      <w:r>
        <w:rPr>
          <w:color w:val="000000"/>
        </w:rPr>
        <w:t>меньше», «равно</w:t>
      </w:r>
      <w:r>
        <w:rPr>
          <w:color w:val="333333"/>
        </w:rPr>
        <w:t xml:space="preserve"> – </w:t>
      </w:r>
      <w:r>
        <w:rPr>
          <w:color w:val="000000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12F5756C" w14:textId="77777777" w:rsidR="00E41869" w:rsidRDefault="00DF2402">
      <w:pPr>
        <w:ind w:firstLine="600"/>
        <w:jc w:val="both"/>
      </w:pPr>
      <w:r>
        <w:rPr>
          <w:color w:val="000000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6DA6759E" w14:textId="77777777" w:rsidR="00E41869" w:rsidRDefault="00DF2402">
      <w:pPr>
        <w:ind w:firstLine="600"/>
        <w:jc w:val="both"/>
      </w:pPr>
      <w:r>
        <w:rPr>
          <w:color w:val="000000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25FB0FE2" w14:textId="77777777" w:rsidR="00E41869" w:rsidRDefault="00DF2402">
      <w:pPr>
        <w:ind w:firstLine="600"/>
        <w:jc w:val="both"/>
      </w:pPr>
      <w:r>
        <w:rPr>
          <w:color w:val="000000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2B9D10B8" w14:textId="77777777" w:rsidR="00E41869" w:rsidRDefault="00DF2402">
      <w:pPr>
        <w:ind w:firstLine="600"/>
        <w:jc w:val="both"/>
      </w:pPr>
      <w:r>
        <w:rPr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43971E7D" w14:textId="77777777" w:rsidR="00E41869" w:rsidRDefault="00DF2402">
      <w:pPr>
        <w:ind w:firstLine="600"/>
        <w:jc w:val="both"/>
      </w:pPr>
      <w:r>
        <w:rPr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17796B5E" w14:textId="77777777" w:rsidR="00E41869" w:rsidRDefault="00DF2402">
      <w:pPr>
        <w:ind w:firstLine="600"/>
        <w:jc w:val="both"/>
      </w:pPr>
      <w:r>
        <w:rPr>
          <w:color w:val="000000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2818B357" w14:textId="77777777" w:rsidR="00E41869" w:rsidRDefault="00DF2402">
      <w:pPr>
        <w:ind w:firstLine="600"/>
        <w:jc w:val="both"/>
      </w:pPr>
      <w:r>
        <w:rPr>
          <w:color w:val="000000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</w:t>
      </w:r>
      <w:r>
        <w:rPr>
          <w:color w:val="000000"/>
        </w:rPr>
        <w:lastRenderedPageBreak/>
        <w:t xml:space="preserve">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56A4E14D" w14:textId="77777777" w:rsidR="00E41869" w:rsidRDefault="00DF2402">
      <w:pPr>
        <w:ind w:firstLine="600"/>
        <w:jc w:val="both"/>
      </w:pPr>
      <w:r>
        <w:rPr>
          <w:color w:val="000000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0E6438DE" w14:textId="77777777" w:rsidR="00E41869" w:rsidRDefault="00DF2402">
      <w:pPr>
        <w:rPr>
          <w:b/>
          <w:color w:val="000000" w:themeColor="text1"/>
        </w:rPr>
      </w:pPr>
      <w:r>
        <w:rPr>
          <w:b/>
          <w:color w:val="000000"/>
        </w:rPr>
        <w:t xml:space="preserve"> </w:t>
      </w:r>
    </w:p>
    <w:p w14:paraId="35E653B9" w14:textId="77777777" w:rsidR="006910CF" w:rsidRDefault="00DF2402">
      <w:pPr>
        <w:ind w:left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ОБЩАЯ ХАРАКТЕРИСТИКА УЧЕБНОГО КУРСА </w:t>
      </w:r>
    </w:p>
    <w:p w14:paraId="6026A716" w14:textId="77777777" w:rsidR="00E41869" w:rsidRDefault="00DF2402">
      <w:pPr>
        <w:ind w:left="120"/>
        <w:jc w:val="center"/>
      </w:pPr>
      <w:r>
        <w:rPr>
          <w:b/>
          <w:bCs/>
          <w:color w:val="000000"/>
        </w:rPr>
        <w:t>«ИЗБРАННЫЕ ГЛАВЫ МАТЕМАТИКИ»</w:t>
      </w:r>
    </w:p>
    <w:p w14:paraId="45E4F0C0" w14:textId="77777777" w:rsidR="00E41869" w:rsidRDefault="00DF240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Рабочая программа по учебному курсу </w:t>
      </w:r>
      <w:bookmarkStart w:id="2" w:name="_Hlk144763882"/>
      <w:r>
        <w:rPr>
          <w:color w:val="000000"/>
        </w:rPr>
        <w:t xml:space="preserve">«Избранные главы математики» </w:t>
      </w:r>
      <w:bookmarkEnd w:id="2"/>
      <w:r>
        <w:rPr>
          <w:color w:val="000000"/>
        </w:rPr>
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14:paraId="7AF4D5F4" w14:textId="77777777" w:rsidR="00E41869" w:rsidRDefault="00DF240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</w:t>
      </w:r>
    </w:p>
    <w:p w14:paraId="1DC0FA89" w14:textId="77777777" w:rsidR="00E41869" w:rsidRDefault="00DF2402">
      <w:pPr>
        <w:jc w:val="both"/>
      </w:pPr>
      <w:r>
        <w:t xml:space="preserve">. </w:t>
      </w:r>
    </w:p>
    <w:p w14:paraId="0F582E38" w14:textId="77777777" w:rsidR="00E41869" w:rsidRDefault="00DF2402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ЦЕЛИ ИЗУЧЕНИЯ УЧЕБНОГО КУРСА «ИЗБРАННЫЕ ГЛАВЫ МАТЕМАТИКИ»</w:t>
      </w:r>
    </w:p>
    <w:p w14:paraId="44F1C2A8" w14:textId="77777777" w:rsidR="00E41869" w:rsidRDefault="00DF2402">
      <w:pPr>
        <w:autoSpaceDE w:val="0"/>
        <w:autoSpaceDN w:val="0"/>
        <w:ind w:right="140" w:firstLine="851"/>
        <w:jc w:val="both"/>
      </w:pPr>
      <w:r>
        <w:rPr>
          <w:color w:val="000000"/>
        </w:rPr>
        <w:t xml:space="preserve"> В начальной школе изучение математики имеет особое значение в развитии младшего школьника.</w:t>
      </w:r>
    </w:p>
    <w:p w14:paraId="09C5763C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>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14:paraId="77558F0B" w14:textId="77777777" w:rsidR="00E41869" w:rsidRDefault="00DF2402">
      <w:pPr>
        <w:tabs>
          <w:tab w:val="left" w:pos="180"/>
        </w:tabs>
        <w:autoSpaceDE w:val="0"/>
        <w:autoSpaceDN w:val="0"/>
        <w:ind w:right="-1" w:firstLine="851"/>
        <w:jc w:val="both"/>
      </w:pPr>
      <w:r>
        <w:rPr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14:paraId="285DA27E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14:paraId="2B2F7B3D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</w:t>
      </w:r>
    </w:p>
    <w:p w14:paraId="5797A73B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др.); </w:t>
      </w:r>
    </w:p>
    <w:p w14:paraId="6FF754A1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становление учебно-познавательных мотивов и интереса к изучению математики и </w:t>
      </w:r>
      <w:r>
        <w:br/>
      </w:r>
      <w:r>
        <w:rPr>
          <w:color w:val="000000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>
        <w:br/>
      </w:r>
      <w:r>
        <w:rPr>
          <w:color w:val="000000"/>
        </w:rPr>
        <w:t>математических терминах и понятиях; прочных  навыков использования математических знаний в повседневной жизни;</w:t>
      </w:r>
    </w:p>
    <w:p w14:paraId="7E76884A" w14:textId="77777777" w:rsidR="00E41869" w:rsidRDefault="00DF2402">
      <w:pPr>
        <w:tabs>
          <w:tab w:val="left" w:pos="180"/>
        </w:tabs>
        <w:autoSpaceDE w:val="0"/>
        <w:autoSpaceDN w:val="0"/>
        <w:ind w:right="-1" w:firstLine="851"/>
        <w:jc w:val="both"/>
      </w:pPr>
      <w:r>
        <w:rPr>
          <w:color w:val="000000"/>
        </w:rPr>
        <w:lastRenderedPageBreak/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14:paraId="24577CFD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 </w:t>
      </w:r>
    </w:p>
    <w:p w14:paraId="4B62C45C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14:paraId="2713DE15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>—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истинность.</w:t>
      </w:r>
    </w:p>
    <w:p w14:paraId="403B8B3E" w14:textId="77777777" w:rsidR="00E41869" w:rsidRDefault="00DF2402">
      <w:pPr>
        <w:tabs>
          <w:tab w:val="left" w:pos="180"/>
        </w:tabs>
        <w:autoSpaceDE w:val="0"/>
        <w:autoSpaceDN w:val="0"/>
        <w:ind w:right="-1" w:firstLine="851"/>
      </w:pPr>
      <w:r>
        <w:tab/>
      </w:r>
      <w:r>
        <w:rPr>
          <w:color w:val="000000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14:paraId="4759AB88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понимание математических отношений выступает средством познания закономерностей существования  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 </w:t>
      </w:r>
    </w:p>
    <w:p w14:paraId="56164A5C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 xml:space="preserve">—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14:paraId="302F8FFA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>—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r>
        <w:t xml:space="preserve"> </w:t>
      </w:r>
      <w:r>
        <w:rPr>
          <w:color w:val="000000"/>
        </w:rPr>
        <w:t>предположения).</w:t>
      </w:r>
    </w:p>
    <w:p w14:paraId="2BB33A85" w14:textId="77777777" w:rsidR="00E41869" w:rsidRDefault="00DF2402">
      <w:pPr>
        <w:autoSpaceDE w:val="0"/>
        <w:autoSpaceDN w:val="0"/>
        <w:ind w:right="-1" w:firstLine="851"/>
        <w:jc w:val="both"/>
      </w:pPr>
      <w:r>
        <w:rPr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14:paraId="15D8CBD9" w14:textId="77777777" w:rsidR="00E41869" w:rsidRDefault="00DF2402">
      <w:pPr>
        <w:autoSpaceDE w:val="0"/>
        <w:autoSpaceDN w:val="0"/>
        <w:spacing w:before="70"/>
        <w:ind w:right="-1" w:firstLine="851"/>
        <w:jc w:val="both"/>
      </w:pPr>
      <w:r>
        <w:rPr>
          <w:color w:val="000000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14:paraId="3910FAE8" w14:textId="77777777" w:rsidR="00E41869" w:rsidRDefault="00DF2402">
      <w:pPr>
        <w:autoSpaceDE w:val="0"/>
        <w:autoSpaceDN w:val="0"/>
        <w:ind w:right="-1" w:firstLine="85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B765D29" w14:textId="77777777" w:rsidR="00E41869" w:rsidRDefault="00DF2402">
      <w:pPr>
        <w:ind w:left="120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МЕСТО </w:t>
      </w:r>
      <w:bookmarkStart w:id="3" w:name="_Hlk144763945"/>
      <w:r>
        <w:rPr>
          <w:b/>
          <w:bCs/>
          <w:color w:val="000000"/>
        </w:rPr>
        <w:t>УЧЕБНОГО КУРСА «ИЗБРАННЫЕ ГЛАВЫ МАТЕМАТИКИ»</w:t>
      </w:r>
    </w:p>
    <w:p w14:paraId="66E0E7A7" w14:textId="77777777" w:rsidR="00E41869" w:rsidRDefault="00DF2402">
      <w:pPr>
        <w:ind w:left="120"/>
        <w:jc w:val="center"/>
      </w:pPr>
      <w:r>
        <w:rPr>
          <w:b/>
          <w:color w:val="000000"/>
        </w:rPr>
        <w:t>В УЧЕБНОМ ПЛАНЕ</w:t>
      </w:r>
    </w:p>
    <w:bookmarkEnd w:id="3"/>
    <w:p w14:paraId="5D23D1E0" w14:textId="77777777" w:rsidR="00E41869" w:rsidRDefault="00E41869">
      <w:pPr>
        <w:ind w:firstLine="709"/>
        <w:jc w:val="both"/>
        <w:rPr>
          <w:color w:val="000000"/>
          <w:lang w:bidi="he-IL"/>
        </w:rPr>
      </w:pPr>
    </w:p>
    <w:p w14:paraId="423760E8" w14:textId="77777777" w:rsidR="00E41869" w:rsidRDefault="00DF2402">
      <w:pPr>
        <w:ind w:firstLine="680"/>
        <w:jc w:val="both"/>
      </w:pPr>
      <w:r>
        <w:rPr>
          <w:color w:val="000000"/>
        </w:rPr>
        <w:t>‌</w:t>
      </w:r>
      <w:bookmarkStart w:id="4" w:name="bc284a2b-8dc7-47b2-bec2-e0e566c832dd"/>
      <w:r>
        <w:rPr>
          <w:color w:val="000000"/>
        </w:rPr>
        <w:t>На изучение учебного курса «Избранные главы математики» в 2 классе отводится  34 часа (1 час в неделю)</w:t>
      </w:r>
      <w:bookmarkEnd w:id="4"/>
      <w:r>
        <w:rPr>
          <w:color w:val="000000"/>
        </w:rPr>
        <w:t>.</w:t>
      </w:r>
    </w:p>
    <w:p w14:paraId="618D78A6" w14:textId="77777777" w:rsidR="006910CF" w:rsidRDefault="006910CF">
      <w:pPr>
        <w:ind w:left="119"/>
        <w:jc w:val="center"/>
        <w:rPr>
          <w:b/>
          <w:color w:val="000000"/>
        </w:rPr>
      </w:pPr>
    </w:p>
    <w:p w14:paraId="0B5A6661" w14:textId="77777777" w:rsidR="006910CF" w:rsidRDefault="006910CF">
      <w:pPr>
        <w:ind w:left="119"/>
        <w:jc w:val="center"/>
        <w:rPr>
          <w:b/>
          <w:color w:val="000000"/>
        </w:rPr>
      </w:pPr>
    </w:p>
    <w:p w14:paraId="26164432" w14:textId="77777777" w:rsidR="00E41869" w:rsidRDefault="00DF2402">
      <w:pPr>
        <w:ind w:left="119"/>
        <w:jc w:val="center"/>
        <w:rPr>
          <w:b/>
          <w:bCs/>
          <w:color w:val="000000"/>
        </w:rPr>
      </w:pPr>
      <w:r>
        <w:rPr>
          <w:b/>
          <w:color w:val="000000"/>
        </w:rPr>
        <w:lastRenderedPageBreak/>
        <w:t xml:space="preserve">2. СОДЕРЖАНИЕ </w:t>
      </w:r>
      <w:r>
        <w:rPr>
          <w:b/>
          <w:bCs/>
          <w:color w:val="000000"/>
        </w:rPr>
        <w:t>УЧЕБНОГО КУРСА «ИЗБРАННЫЕ ГЛАВЫ МАТЕМАТИКИ»</w:t>
      </w:r>
    </w:p>
    <w:p w14:paraId="3F430B67" w14:textId="77777777" w:rsidR="00E41869" w:rsidRDefault="00DF2402">
      <w:pPr>
        <w:ind w:left="119"/>
        <w:jc w:val="center"/>
        <w:rPr>
          <w:b/>
          <w:color w:val="000000"/>
        </w:rPr>
      </w:pPr>
      <w:r>
        <w:rPr>
          <w:b/>
          <w:color w:val="000000"/>
        </w:rPr>
        <w:t>В УЧЕБНОМ ПЛАНЕ</w:t>
      </w:r>
    </w:p>
    <w:p w14:paraId="0A195513" w14:textId="77777777" w:rsidR="00E41869" w:rsidRDefault="00DF2402">
      <w:pPr>
        <w:ind w:firstLine="709"/>
        <w:jc w:val="both"/>
      </w:pPr>
      <w:r>
        <w:rPr>
          <w:color w:val="000000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08E1678A" w14:textId="77777777" w:rsidR="00E41869" w:rsidRDefault="00DF2402">
      <w:pPr>
        <w:jc w:val="both"/>
      </w:pPr>
      <w:r>
        <w:t xml:space="preserve"> </w:t>
      </w:r>
    </w:p>
    <w:p w14:paraId="4A4DBDFF" w14:textId="77777777" w:rsidR="00E41869" w:rsidRDefault="00DF2402">
      <w:pPr>
        <w:ind w:firstLine="600"/>
        <w:jc w:val="both"/>
      </w:pPr>
      <w:r>
        <w:rPr>
          <w:b/>
          <w:color w:val="000000"/>
        </w:rPr>
        <w:t>Числа и величины</w:t>
      </w:r>
    </w:p>
    <w:p w14:paraId="237EC790" w14:textId="77777777" w:rsidR="00E41869" w:rsidRDefault="00DF2402">
      <w:pPr>
        <w:ind w:firstLine="600"/>
        <w:jc w:val="both"/>
      </w:pPr>
      <w:r>
        <w:rPr>
          <w:color w:val="000000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51BAB6AE" w14:textId="77777777" w:rsidR="00E41869" w:rsidRDefault="00DF2402">
      <w:pPr>
        <w:ind w:firstLine="600"/>
        <w:jc w:val="both"/>
      </w:pPr>
      <w:r>
        <w:rPr>
          <w:color w:val="000000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02FF031D" w14:textId="77777777" w:rsidR="00E41869" w:rsidRDefault="00DF2402">
      <w:pPr>
        <w:ind w:firstLine="600"/>
        <w:jc w:val="both"/>
      </w:pPr>
      <w:r>
        <w:rPr>
          <w:b/>
          <w:color w:val="000000"/>
        </w:rPr>
        <w:t>Арифметические действия</w:t>
      </w:r>
    </w:p>
    <w:p w14:paraId="0C27111B" w14:textId="77777777" w:rsidR="00E41869" w:rsidRDefault="00DF2402">
      <w:pPr>
        <w:ind w:firstLine="600"/>
        <w:jc w:val="both"/>
      </w:pPr>
      <w:r>
        <w:rPr>
          <w:color w:val="000000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51C7FAAC" w14:textId="77777777" w:rsidR="00E41869" w:rsidRDefault="00DF2402">
      <w:pPr>
        <w:ind w:firstLine="600"/>
        <w:jc w:val="both"/>
      </w:pPr>
      <w:r>
        <w:rPr>
          <w:color w:val="000000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7FE87C5A" w14:textId="77777777" w:rsidR="00E41869" w:rsidRDefault="00DF2402">
      <w:pPr>
        <w:ind w:firstLine="600"/>
        <w:jc w:val="both"/>
      </w:pPr>
      <w:r>
        <w:rPr>
          <w:color w:val="000000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14F77E7C" w14:textId="77777777" w:rsidR="00E41869" w:rsidRDefault="00DF2402">
      <w:pPr>
        <w:ind w:firstLine="600"/>
        <w:jc w:val="both"/>
      </w:pPr>
      <w:r>
        <w:rPr>
          <w:color w:val="000000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75BC2333" w14:textId="77777777" w:rsidR="00E41869" w:rsidRDefault="00DF2402">
      <w:pPr>
        <w:ind w:firstLine="600"/>
        <w:jc w:val="both"/>
      </w:pPr>
      <w:r>
        <w:rPr>
          <w:color w:val="000000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4D9F58A8" w14:textId="77777777" w:rsidR="00E41869" w:rsidRDefault="00DF2402">
      <w:pPr>
        <w:ind w:firstLine="600"/>
        <w:jc w:val="both"/>
      </w:pPr>
      <w:r>
        <w:rPr>
          <w:b/>
          <w:color w:val="000000"/>
        </w:rPr>
        <w:t>Текстовые задачи</w:t>
      </w:r>
    </w:p>
    <w:p w14:paraId="75190C0E" w14:textId="77777777" w:rsidR="00E41869" w:rsidRDefault="00DF2402">
      <w:pPr>
        <w:ind w:firstLine="600"/>
        <w:jc w:val="both"/>
      </w:pPr>
      <w:r>
        <w:rPr>
          <w:color w:val="000000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5CF06BEC" w14:textId="77777777" w:rsidR="00E41869" w:rsidRDefault="00DF2402">
      <w:pPr>
        <w:ind w:firstLine="600"/>
        <w:jc w:val="both"/>
      </w:pPr>
      <w:r>
        <w:rPr>
          <w:b/>
          <w:color w:val="000000"/>
        </w:rPr>
        <w:t>Пространственные отношения и геометрические фигуры</w:t>
      </w:r>
    </w:p>
    <w:p w14:paraId="0E6919E0" w14:textId="77777777" w:rsidR="00E41869" w:rsidRDefault="00DF2402">
      <w:pPr>
        <w:ind w:firstLine="600"/>
        <w:jc w:val="both"/>
      </w:pPr>
      <w:r>
        <w:rPr>
          <w:color w:val="000000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71125162" w14:textId="77777777" w:rsidR="00E41869" w:rsidRDefault="00DF2402">
      <w:pPr>
        <w:ind w:firstLine="600"/>
        <w:jc w:val="both"/>
      </w:pPr>
      <w:r>
        <w:rPr>
          <w:b/>
          <w:color w:val="000000"/>
        </w:rPr>
        <w:t>Математическая информация</w:t>
      </w:r>
    </w:p>
    <w:p w14:paraId="66C9007B" w14:textId="77777777" w:rsidR="00E41869" w:rsidRDefault="00DF2402">
      <w:pPr>
        <w:ind w:firstLine="600"/>
        <w:jc w:val="both"/>
      </w:pPr>
      <w:r>
        <w:rPr>
          <w:color w:val="000000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48244D78" w14:textId="77777777" w:rsidR="00E41869" w:rsidRDefault="00DF2402">
      <w:pPr>
        <w:ind w:firstLine="600"/>
        <w:jc w:val="both"/>
      </w:pPr>
      <w:r>
        <w:rPr>
          <w:color w:val="000000"/>
        </w:rPr>
        <w:lastRenderedPageBreak/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33BCC5D1" w14:textId="77777777" w:rsidR="00E41869" w:rsidRDefault="00DF2402">
      <w:pPr>
        <w:ind w:firstLine="600"/>
        <w:jc w:val="both"/>
      </w:pPr>
      <w:r>
        <w:rPr>
          <w:color w:val="000000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6BFDB8DE" w14:textId="77777777" w:rsidR="00E41869" w:rsidRDefault="00DF2402">
      <w:pPr>
        <w:ind w:firstLine="600"/>
        <w:jc w:val="both"/>
      </w:pPr>
      <w:r>
        <w:rPr>
          <w:color w:val="000000"/>
        </w:rPr>
        <w:t xml:space="preserve">Внесение данных в таблицу, дополнение моделей (схем, изображений) готовыми числовыми данными. </w:t>
      </w:r>
    </w:p>
    <w:p w14:paraId="7FAA0399" w14:textId="77777777" w:rsidR="00E41869" w:rsidRDefault="00DF2402">
      <w:pPr>
        <w:ind w:firstLine="600"/>
        <w:jc w:val="both"/>
      </w:pPr>
      <w:r>
        <w:rPr>
          <w:color w:val="000000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3858F49A" w14:textId="77777777" w:rsidR="00E41869" w:rsidRDefault="00DF2402">
      <w:pPr>
        <w:ind w:firstLine="600"/>
        <w:jc w:val="both"/>
      </w:pPr>
      <w:r>
        <w:rPr>
          <w:color w:val="000000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47AC80B3" w14:textId="77777777" w:rsidR="00E41869" w:rsidRDefault="00DF2402">
      <w:pPr>
        <w:ind w:firstLine="600"/>
        <w:jc w:val="both"/>
      </w:pPr>
      <w:r>
        <w:rPr>
          <w:color w:val="000000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FD23B2E" w14:textId="77777777" w:rsidR="00E41869" w:rsidRDefault="00DF2402">
      <w:pPr>
        <w:ind w:firstLine="600"/>
        <w:jc w:val="both"/>
      </w:pPr>
      <w:r>
        <w:rPr>
          <w:color w:val="00000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F35199E" w14:textId="77777777" w:rsidR="00E41869" w:rsidRDefault="00DF2402">
      <w:pPr>
        <w:ind w:firstLine="600"/>
        <w:jc w:val="both"/>
      </w:pPr>
      <w:r>
        <w:rPr>
          <w:color w:val="000000"/>
        </w:rPr>
        <w:t>наблюдать математические отношения (часть – целое, больше – меньше) в окружающем мире;</w:t>
      </w:r>
    </w:p>
    <w:p w14:paraId="3324AE4C" w14:textId="77777777" w:rsidR="00E41869" w:rsidRDefault="00DF2402">
      <w:pPr>
        <w:ind w:firstLine="600"/>
        <w:jc w:val="both"/>
      </w:pPr>
      <w:r>
        <w:rPr>
          <w:color w:val="000000"/>
        </w:rPr>
        <w:t>характеризовать назначение и использовать простейшие измерительные приборы (сантиметровая лента, весы);</w:t>
      </w:r>
    </w:p>
    <w:p w14:paraId="213F62AB" w14:textId="77777777" w:rsidR="00E41869" w:rsidRDefault="00DF2402">
      <w:pPr>
        <w:ind w:firstLine="600"/>
        <w:jc w:val="both"/>
      </w:pPr>
      <w:r>
        <w:rPr>
          <w:color w:val="000000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17B8F16C" w14:textId="77777777" w:rsidR="00E41869" w:rsidRDefault="00DF2402">
      <w:pPr>
        <w:ind w:firstLine="600"/>
        <w:jc w:val="both"/>
      </w:pPr>
      <w:r>
        <w:rPr>
          <w:color w:val="000000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2D1271A9" w14:textId="77777777" w:rsidR="00E41869" w:rsidRDefault="00DF2402">
      <w:pPr>
        <w:ind w:firstLine="600"/>
        <w:jc w:val="both"/>
      </w:pPr>
      <w:r>
        <w:rPr>
          <w:color w:val="000000"/>
        </w:rPr>
        <w:t>обнаруживать модели геометрических фигур в окружающем мире;</w:t>
      </w:r>
    </w:p>
    <w:p w14:paraId="379F276D" w14:textId="77777777" w:rsidR="00E41869" w:rsidRDefault="00DF2402">
      <w:pPr>
        <w:ind w:firstLine="600"/>
        <w:jc w:val="both"/>
      </w:pPr>
      <w:r>
        <w:rPr>
          <w:color w:val="000000"/>
        </w:rPr>
        <w:t>вести поиск различных решений задачи (расчётной, с геометрическим содержанием);</w:t>
      </w:r>
    </w:p>
    <w:p w14:paraId="6FB861ED" w14:textId="77777777" w:rsidR="00E41869" w:rsidRDefault="00DF2402">
      <w:pPr>
        <w:ind w:firstLine="600"/>
        <w:jc w:val="both"/>
      </w:pPr>
      <w:r>
        <w:rPr>
          <w:color w:val="000000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0F91BF6E" w14:textId="77777777" w:rsidR="00E41869" w:rsidRDefault="00DF2402">
      <w:pPr>
        <w:ind w:firstLine="600"/>
        <w:jc w:val="both"/>
      </w:pPr>
      <w:r>
        <w:rPr>
          <w:color w:val="000000"/>
        </w:rPr>
        <w:t>устанавливать соответствие между математическим выражением и его текстовым описанием;</w:t>
      </w:r>
    </w:p>
    <w:p w14:paraId="65699C07" w14:textId="77777777" w:rsidR="00E41869" w:rsidRDefault="00DF2402">
      <w:pPr>
        <w:ind w:firstLine="600"/>
        <w:jc w:val="both"/>
      </w:pPr>
      <w:r>
        <w:rPr>
          <w:color w:val="000000"/>
        </w:rPr>
        <w:t xml:space="preserve">подбирать примеры, подтверждающие суждение, вывод, ответ. </w:t>
      </w:r>
    </w:p>
    <w:p w14:paraId="1F9393CF" w14:textId="77777777" w:rsidR="00E41869" w:rsidRDefault="00DF2402">
      <w:pPr>
        <w:ind w:firstLine="600"/>
        <w:jc w:val="both"/>
      </w:pPr>
      <w:r>
        <w:rPr>
          <w:color w:val="000000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7B9A28D0" w14:textId="77777777" w:rsidR="00E41869" w:rsidRDefault="00DF2402">
      <w:pPr>
        <w:ind w:firstLine="600"/>
        <w:jc w:val="both"/>
      </w:pPr>
      <w:r>
        <w:rPr>
          <w:color w:val="000000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641CB1BD" w14:textId="77777777" w:rsidR="00E41869" w:rsidRDefault="00DF2402">
      <w:pPr>
        <w:ind w:firstLine="600"/>
        <w:jc w:val="both"/>
      </w:pPr>
      <w:r>
        <w:rPr>
          <w:color w:val="000000"/>
        </w:rPr>
        <w:t>устанавливать логику перебора вариантов для решения простейших комбинаторных задач;</w:t>
      </w:r>
    </w:p>
    <w:p w14:paraId="3BDB9B5E" w14:textId="77777777" w:rsidR="00E41869" w:rsidRDefault="00DF2402">
      <w:pPr>
        <w:ind w:firstLine="600"/>
        <w:jc w:val="both"/>
      </w:pPr>
      <w:r>
        <w:rPr>
          <w:color w:val="000000"/>
        </w:rPr>
        <w:t xml:space="preserve">дополнять модели (схемы, изображения) готовыми числовыми данными. </w:t>
      </w:r>
    </w:p>
    <w:p w14:paraId="72E43AB7" w14:textId="77777777" w:rsidR="00E41869" w:rsidRDefault="00DF2402">
      <w:pPr>
        <w:ind w:firstLine="600"/>
        <w:jc w:val="both"/>
      </w:pPr>
      <w:r>
        <w:rPr>
          <w:color w:val="000000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38AD68F4" w14:textId="77777777" w:rsidR="00E41869" w:rsidRDefault="00DF2402">
      <w:pPr>
        <w:ind w:firstLine="600"/>
        <w:jc w:val="both"/>
      </w:pPr>
      <w:r>
        <w:rPr>
          <w:color w:val="000000"/>
        </w:rPr>
        <w:t>комментировать ход вычислений;</w:t>
      </w:r>
    </w:p>
    <w:p w14:paraId="6FA036D3" w14:textId="77777777" w:rsidR="00E41869" w:rsidRDefault="00DF2402">
      <w:pPr>
        <w:ind w:firstLine="600"/>
        <w:jc w:val="both"/>
      </w:pPr>
      <w:r>
        <w:rPr>
          <w:color w:val="000000"/>
        </w:rPr>
        <w:t>объяснять выбор величины, соответствующей ситуации измерения;</w:t>
      </w:r>
    </w:p>
    <w:p w14:paraId="706422DA" w14:textId="77777777" w:rsidR="00E41869" w:rsidRDefault="00DF2402">
      <w:pPr>
        <w:ind w:firstLine="600"/>
        <w:jc w:val="both"/>
      </w:pPr>
      <w:r>
        <w:rPr>
          <w:color w:val="000000"/>
        </w:rPr>
        <w:t>составлять текстовую задачу с заданным отношением (готовым решением) по образцу;</w:t>
      </w:r>
    </w:p>
    <w:p w14:paraId="4C99FC1B" w14:textId="77777777" w:rsidR="00E41869" w:rsidRDefault="00DF2402">
      <w:pPr>
        <w:ind w:firstLine="600"/>
        <w:jc w:val="both"/>
      </w:pPr>
      <w:r>
        <w:rPr>
          <w:color w:val="000000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4A697BD6" w14:textId="77777777" w:rsidR="00E41869" w:rsidRDefault="00DF2402">
      <w:pPr>
        <w:ind w:firstLine="600"/>
        <w:jc w:val="both"/>
      </w:pPr>
      <w:r>
        <w:rPr>
          <w:color w:val="000000"/>
        </w:rPr>
        <w:t>называть числа, величины, геометрические фигуры, обладающие заданным свойством;</w:t>
      </w:r>
    </w:p>
    <w:p w14:paraId="4BC0AD63" w14:textId="77777777" w:rsidR="00E41869" w:rsidRDefault="00DF2402">
      <w:pPr>
        <w:ind w:firstLine="600"/>
        <w:jc w:val="both"/>
      </w:pPr>
      <w:r>
        <w:rPr>
          <w:color w:val="000000"/>
        </w:rPr>
        <w:t>записывать, читать число, числовое выражение;</w:t>
      </w:r>
    </w:p>
    <w:p w14:paraId="39C89757" w14:textId="77777777" w:rsidR="00E41869" w:rsidRDefault="00DF2402">
      <w:pPr>
        <w:ind w:firstLine="600"/>
        <w:jc w:val="both"/>
      </w:pPr>
      <w:r>
        <w:rPr>
          <w:color w:val="000000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5F62BF6B" w14:textId="77777777" w:rsidR="00E41869" w:rsidRDefault="00DF2402">
      <w:pPr>
        <w:ind w:firstLine="600"/>
        <w:jc w:val="both"/>
      </w:pPr>
      <w:r>
        <w:rPr>
          <w:color w:val="000000"/>
        </w:rPr>
        <w:t xml:space="preserve">конструировать утверждения с использованием слов «каждый», «все». </w:t>
      </w:r>
    </w:p>
    <w:p w14:paraId="6A564B67" w14:textId="77777777" w:rsidR="00E41869" w:rsidRDefault="00DF2402">
      <w:pPr>
        <w:ind w:firstLine="600"/>
        <w:jc w:val="both"/>
      </w:pPr>
      <w:r>
        <w:rPr>
          <w:color w:val="000000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0B979EF7" w14:textId="77777777" w:rsidR="00E41869" w:rsidRDefault="00DF2402">
      <w:pPr>
        <w:ind w:firstLine="600"/>
        <w:jc w:val="both"/>
      </w:pPr>
      <w:r>
        <w:rPr>
          <w:color w:val="000000"/>
        </w:rPr>
        <w:t>следовать установленному правилу, по которому составлен ряд чисел, величин, геометрических фигур;</w:t>
      </w:r>
    </w:p>
    <w:p w14:paraId="52BA1676" w14:textId="77777777" w:rsidR="00E41869" w:rsidRDefault="00DF2402">
      <w:pPr>
        <w:ind w:firstLine="600"/>
        <w:jc w:val="both"/>
      </w:pPr>
      <w:r>
        <w:rPr>
          <w:color w:val="000000"/>
        </w:rPr>
        <w:t>организовывать, участвовать, контролировать ход и результат парной работы с математическим материалом;</w:t>
      </w:r>
    </w:p>
    <w:p w14:paraId="47FC9791" w14:textId="77777777" w:rsidR="00E41869" w:rsidRDefault="00DF2402">
      <w:pPr>
        <w:ind w:firstLine="600"/>
        <w:jc w:val="both"/>
      </w:pPr>
      <w:r>
        <w:rPr>
          <w:color w:val="000000"/>
        </w:rPr>
        <w:t>проверять правильность вычисления с помощью другого приёма выполнения действия, обратного действия;</w:t>
      </w:r>
    </w:p>
    <w:p w14:paraId="404F6254" w14:textId="77777777" w:rsidR="00E41869" w:rsidRDefault="00DF2402">
      <w:pPr>
        <w:ind w:firstLine="600"/>
        <w:jc w:val="both"/>
      </w:pPr>
      <w:r>
        <w:rPr>
          <w:color w:val="000000"/>
        </w:rPr>
        <w:t xml:space="preserve">находить с помощью учителя причину возникшей ошибки или затруднения. </w:t>
      </w:r>
    </w:p>
    <w:p w14:paraId="407C0363" w14:textId="77777777" w:rsidR="00E41869" w:rsidRDefault="00DF2402">
      <w:pPr>
        <w:ind w:firstLine="600"/>
        <w:jc w:val="both"/>
      </w:pPr>
      <w:r>
        <w:rPr>
          <w:color w:val="000000"/>
        </w:rPr>
        <w:t>У обучающегося будут сформированы следующие умения совместной деятельности:</w:t>
      </w:r>
    </w:p>
    <w:p w14:paraId="709AC2C1" w14:textId="77777777" w:rsidR="00E41869" w:rsidRDefault="00DF2402">
      <w:pPr>
        <w:ind w:firstLine="600"/>
        <w:jc w:val="both"/>
      </w:pPr>
      <w:r>
        <w:rPr>
          <w:color w:val="000000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7C2E657D" w14:textId="77777777" w:rsidR="00E41869" w:rsidRDefault="00DF2402">
      <w:pPr>
        <w:ind w:firstLine="600"/>
        <w:jc w:val="both"/>
      </w:pPr>
      <w:r>
        <w:rPr>
          <w:color w:val="000000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1AF86486" w14:textId="77777777" w:rsidR="00E41869" w:rsidRDefault="00DF2402">
      <w:pPr>
        <w:ind w:firstLine="600"/>
        <w:jc w:val="both"/>
      </w:pPr>
      <w:r>
        <w:rPr>
          <w:color w:val="000000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463522C0" w14:textId="77777777" w:rsidR="00E41869" w:rsidRDefault="00DF2402">
      <w:pPr>
        <w:ind w:firstLine="600"/>
        <w:jc w:val="both"/>
      </w:pPr>
      <w:r>
        <w:rPr>
          <w:color w:val="000000"/>
        </w:rPr>
        <w:t>совместно с учителем оценивать результаты выполнения общей работы.</w:t>
      </w:r>
    </w:p>
    <w:p w14:paraId="7F82F0D2" w14:textId="77777777" w:rsidR="00E41869" w:rsidRDefault="00E41869">
      <w:pPr>
        <w:rPr>
          <w:b/>
          <w:color w:val="000000" w:themeColor="text1"/>
        </w:rPr>
      </w:pPr>
    </w:p>
    <w:p w14:paraId="5D5D96A8" w14:textId="77777777" w:rsidR="006910CF" w:rsidRDefault="00DF2402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 xml:space="preserve">3.ПЛАНИРУЕМЫЕ РЕЗУЛЬТАТЫ ОСВОЕНИЯ ПРОГРАММЫ </w:t>
      </w:r>
    </w:p>
    <w:p w14:paraId="6A699A4C" w14:textId="77777777" w:rsidR="00E41869" w:rsidRDefault="00DF2402">
      <w:pPr>
        <w:ind w:left="120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ПО </w:t>
      </w:r>
      <w:r>
        <w:rPr>
          <w:b/>
          <w:bCs/>
          <w:color w:val="000000"/>
        </w:rPr>
        <w:t xml:space="preserve">УЧЕБНОМУ КУРСУ «ИЗБРАННЫЕ ГЛАВЫ МАТЕМАТИКИ» </w:t>
      </w:r>
      <w:r>
        <w:rPr>
          <w:b/>
          <w:color w:val="000000"/>
        </w:rPr>
        <w:t>В УЧЕБНОМ ПЛАНЕ</w:t>
      </w:r>
    </w:p>
    <w:p w14:paraId="70514BB2" w14:textId="77777777" w:rsidR="00E41869" w:rsidRDefault="00DF2402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>НА УРОВНЕ НАЧАЛЬНОГО ОБЩЕГО ОБРАЗОВАНИЯ</w:t>
      </w:r>
    </w:p>
    <w:p w14:paraId="79D1CFB1" w14:textId="77777777" w:rsidR="00E41869" w:rsidRDefault="00E41869">
      <w:pPr>
        <w:ind w:left="120"/>
        <w:jc w:val="center"/>
        <w:rPr>
          <w:b/>
          <w:color w:val="000000"/>
        </w:rPr>
      </w:pPr>
    </w:p>
    <w:p w14:paraId="0119A607" w14:textId="77777777" w:rsidR="00E41869" w:rsidRDefault="00DF2402">
      <w:pPr>
        <w:ind w:firstLine="709"/>
        <w:jc w:val="both"/>
      </w:pPr>
      <w:r>
        <w:rPr>
          <w:b/>
          <w:color w:val="000000"/>
        </w:rPr>
        <w:t>ЛИЧНОСТНЫЕ РЕЗУЛЬТАТЫ</w:t>
      </w:r>
    </w:p>
    <w:p w14:paraId="5002FD3C" w14:textId="77777777" w:rsidR="00E41869" w:rsidRDefault="00DF2402">
      <w:pPr>
        <w:ind w:firstLine="600"/>
        <w:jc w:val="both"/>
      </w:pPr>
      <w:r>
        <w:rPr>
          <w:color w:val="000000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DB9C476" w14:textId="77777777" w:rsidR="00E41869" w:rsidRDefault="00DF2402">
      <w:pPr>
        <w:ind w:firstLine="600"/>
        <w:jc w:val="both"/>
      </w:pPr>
      <w:r>
        <w:rPr>
          <w:color w:val="000000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7AB2A3C0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1) Гражданско-патриотическое воспитание:</w:t>
      </w:r>
    </w:p>
    <w:p w14:paraId="3241087E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становление ценностного отношения к своей Родине — России;</w:t>
      </w:r>
    </w:p>
    <w:p w14:paraId="03EF9A7A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осознание своей этнокультурной и российской гражданской идентичности;</w:t>
      </w:r>
    </w:p>
    <w:p w14:paraId="1A05DF7D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сопричастность к прошлому, настоящему и будущему своей страны и родного края;</w:t>
      </w:r>
    </w:p>
    <w:p w14:paraId="6E5B757B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spacing w:before="1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уважение к своему и другим народам;</w:t>
      </w:r>
    </w:p>
    <w:p w14:paraId="45B6DCEE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spacing w:before="5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3466A02" w14:textId="77777777" w:rsidR="00E41869" w:rsidRDefault="00DF2402">
      <w:pPr>
        <w:pStyle w:val="51"/>
        <w:spacing w:before="6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2) Духовно-нравственное воспитание:</w:t>
      </w:r>
    </w:p>
    <w:p w14:paraId="0F5D9683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признание индивидуальности каждого человека;</w:t>
      </w:r>
    </w:p>
    <w:p w14:paraId="1463D385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spacing w:before="5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проявление сопереживания, уважения и доброжелательности;</w:t>
      </w:r>
    </w:p>
    <w:p w14:paraId="54B64412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spacing w:before="6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 xml:space="preserve">неприятие любых форм поведения, направленных на причинение физического и морального вреда другим людям. </w:t>
      </w:r>
    </w:p>
    <w:p w14:paraId="6F5E4D90" w14:textId="77777777" w:rsidR="00E41869" w:rsidRDefault="00DF2402">
      <w:pPr>
        <w:pStyle w:val="ad"/>
        <w:widowControl w:val="0"/>
        <w:numPr>
          <w:ilvl w:val="0"/>
          <w:numId w:val="2"/>
        </w:numPr>
        <w:tabs>
          <w:tab w:val="left" w:pos="406"/>
        </w:tabs>
        <w:autoSpaceDE w:val="0"/>
        <w:autoSpaceDN w:val="0"/>
        <w:spacing w:before="6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Эстетическое воспитание:</w:t>
      </w:r>
    </w:p>
    <w:p w14:paraId="0FD28427" w14:textId="77777777" w:rsidR="00E41869" w:rsidRDefault="00DF2402">
      <w:pPr>
        <w:pStyle w:val="ad"/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ind w:left="0" w:right="-1" w:firstLine="851"/>
        <w:contextualSpacing w:val="0"/>
        <w:jc w:val="both"/>
        <w:rPr>
          <w:color w:val="000000"/>
        </w:rPr>
      </w:pPr>
      <w:r>
        <w:rPr>
          <w:color w:val="00000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A2482F1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стремление к самовыражению в разных видах художественной деятельности.</w:t>
      </w:r>
    </w:p>
    <w:p w14:paraId="05C028ED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 xml:space="preserve">4) Физическое воспитание, формирование культуры здоровья и эмоционального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lastRenderedPageBreak/>
        <w:t>благополучия:</w:t>
      </w:r>
    </w:p>
    <w:p w14:paraId="37EEC99D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5EB96ABE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14:paraId="0A40EBA5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5) Трудовое воспитание:</w:t>
      </w:r>
    </w:p>
    <w:p w14:paraId="779CCCA4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55639627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6) Экологическое воспитание:</w:t>
      </w:r>
    </w:p>
    <w:p w14:paraId="688449A1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бережное отношение к природе;</w:t>
      </w:r>
    </w:p>
    <w:p w14:paraId="3609A22B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2A9F2F0D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7) Ценность научного познания:</w:t>
      </w:r>
    </w:p>
    <w:p w14:paraId="37DCE0FC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первоначальные представления о научной картине мира;</w:t>
      </w:r>
    </w:p>
    <w:p w14:paraId="2FB00687" w14:textId="77777777" w:rsidR="00E41869" w:rsidRDefault="00DF2402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  <w:t>— познавательные интересы, активность, инициативность, любознательность и самостоятельность в познании.</w:t>
      </w:r>
    </w:p>
    <w:p w14:paraId="0EF740DD" w14:textId="77777777" w:rsidR="00E41869" w:rsidRDefault="00E41869">
      <w:pPr>
        <w:pStyle w:val="51"/>
        <w:spacing w:before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eastAsia="ru-RU"/>
        </w:rPr>
      </w:pPr>
    </w:p>
    <w:p w14:paraId="3E800D44" w14:textId="77777777" w:rsidR="00E41869" w:rsidRDefault="00DF2402">
      <w:pPr>
        <w:ind w:firstLine="709"/>
        <w:jc w:val="both"/>
      </w:pPr>
      <w:r>
        <w:rPr>
          <w:b/>
          <w:color w:val="000000"/>
        </w:rPr>
        <w:t>МЕТАПРЕДМЕТНЫЕ РЕЗУЛЬТАТЫ</w:t>
      </w:r>
    </w:p>
    <w:p w14:paraId="5189BF45" w14:textId="77777777" w:rsidR="00E41869" w:rsidRDefault="00DF2402">
      <w:pPr>
        <w:ind w:left="120"/>
        <w:jc w:val="both"/>
      </w:pPr>
      <w:r>
        <w:rPr>
          <w:b/>
          <w:color w:val="000000"/>
        </w:rPr>
        <w:t>Познавательные универсальные учебные действия</w:t>
      </w:r>
    </w:p>
    <w:p w14:paraId="2C7BA48B" w14:textId="77777777" w:rsidR="00E41869" w:rsidRDefault="00DF2402">
      <w:pPr>
        <w:ind w:firstLine="600"/>
        <w:jc w:val="both"/>
      </w:pPr>
      <w:r>
        <w:rPr>
          <w:b/>
          <w:color w:val="000000"/>
        </w:rPr>
        <w:t>Базовые логические действия:</w:t>
      </w:r>
    </w:p>
    <w:p w14:paraId="1E64203F" w14:textId="77777777" w:rsidR="00E41869" w:rsidRDefault="00DF2402">
      <w:pPr>
        <w:ind w:firstLine="600"/>
        <w:jc w:val="both"/>
      </w:pPr>
      <w:r>
        <w:rPr>
          <w:color w:val="000000"/>
        </w:rPr>
        <w:t>устанавливать связи и зависимости между математическими объектами («часть – целое», «причина</w:t>
      </w:r>
      <w:r>
        <w:rPr>
          <w:color w:val="333333"/>
        </w:rPr>
        <w:t xml:space="preserve"> – </w:t>
      </w:r>
      <w:r>
        <w:rPr>
          <w:color w:val="000000"/>
        </w:rPr>
        <w:t>следствие», «протяжённость»);</w:t>
      </w:r>
    </w:p>
    <w:p w14:paraId="0235C9C3" w14:textId="77777777" w:rsidR="00E41869" w:rsidRDefault="00DF2402">
      <w:pPr>
        <w:ind w:firstLine="600"/>
        <w:jc w:val="both"/>
      </w:pPr>
      <w:r>
        <w:rPr>
          <w:color w:val="000000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489EC25" w14:textId="77777777" w:rsidR="00E41869" w:rsidRDefault="00DF2402">
      <w:pPr>
        <w:ind w:firstLine="600"/>
        <w:jc w:val="both"/>
      </w:pPr>
      <w:r>
        <w:rPr>
          <w:color w:val="000000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1A352B07" w14:textId="77777777" w:rsidR="00E41869" w:rsidRDefault="00DF2402">
      <w:pPr>
        <w:ind w:firstLine="600"/>
        <w:jc w:val="both"/>
      </w:pPr>
      <w:r>
        <w:rPr>
          <w:color w:val="000000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4C05F06" w14:textId="77777777" w:rsidR="00E41869" w:rsidRDefault="00DF2402">
      <w:pPr>
        <w:ind w:firstLine="600"/>
        <w:jc w:val="both"/>
      </w:pPr>
      <w:r>
        <w:rPr>
          <w:b/>
          <w:color w:val="000000"/>
        </w:rPr>
        <w:t>Базовые исследовательские действия:</w:t>
      </w:r>
    </w:p>
    <w:p w14:paraId="630A147D" w14:textId="77777777" w:rsidR="00E41869" w:rsidRDefault="00DF2402">
      <w:pPr>
        <w:ind w:firstLine="600"/>
        <w:jc w:val="both"/>
      </w:pPr>
      <w:r>
        <w:rPr>
          <w:color w:val="000000"/>
        </w:rPr>
        <w:t>проявлять способность ориентироваться в учебном материале разных разделов курса математики;</w:t>
      </w:r>
    </w:p>
    <w:p w14:paraId="14C0D8CD" w14:textId="77777777" w:rsidR="00E41869" w:rsidRDefault="00DF2402">
      <w:pPr>
        <w:ind w:firstLine="600"/>
        <w:jc w:val="both"/>
      </w:pPr>
      <w:r>
        <w:rPr>
          <w:color w:val="000000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4549FEB3" w14:textId="77777777" w:rsidR="00E41869" w:rsidRDefault="00DF2402">
      <w:pPr>
        <w:ind w:firstLine="600"/>
        <w:jc w:val="both"/>
      </w:pPr>
      <w:r>
        <w:rPr>
          <w:color w:val="000000"/>
        </w:rPr>
        <w:t>применять изученные методы познания (измерение, моделирование, перебор вариантов).</w:t>
      </w:r>
    </w:p>
    <w:p w14:paraId="42BCE4C8" w14:textId="77777777" w:rsidR="00E41869" w:rsidRDefault="00DF2402">
      <w:pPr>
        <w:ind w:firstLine="600"/>
        <w:jc w:val="both"/>
      </w:pPr>
      <w:r>
        <w:rPr>
          <w:b/>
          <w:color w:val="000000"/>
        </w:rPr>
        <w:t>Работа с информацией:</w:t>
      </w:r>
    </w:p>
    <w:p w14:paraId="63A198A2" w14:textId="77777777" w:rsidR="00E41869" w:rsidRDefault="00DF2402">
      <w:pPr>
        <w:ind w:firstLine="600"/>
        <w:jc w:val="both"/>
      </w:pPr>
      <w:r>
        <w:rPr>
          <w:color w:val="000000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49695FBC" w14:textId="77777777" w:rsidR="00E41869" w:rsidRDefault="00DF2402">
      <w:pPr>
        <w:ind w:firstLine="600"/>
        <w:jc w:val="both"/>
      </w:pPr>
      <w:r>
        <w:rPr>
          <w:color w:val="000000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6A8A83D0" w14:textId="77777777" w:rsidR="00E41869" w:rsidRDefault="00DF2402">
      <w:pPr>
        <w:ind w:firstLine="600"/>
        <w:jc w:val="both"/>
      </w:pPr>
      <w:r>
        <w:rPr>
          <w:color w:val="000000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5EEFBE91" w14:textId="77777777" w:rsidR="00E41869" w:rsidRDefault="00DF2402">
      <w:pPr>
        <w:ind w:firstLine="600"/>
        <w:jc w:val="both"/>
      </w:pPr>
      <w:r>
        <w:rPr>
          <w:color w:val="000000"/>
        </w:rPr>
        <w:t>принимать правила, безопасно использовать предлагаемые электронные средства и источники информации.</w:t>
      </w:r>
    </w:p>
    <w:p w14:paraId="2E6EB21E" w14:textId="77777777" w:rsidR="00E41869" w:rsidRDefault="00DF2402">
      <w:pPr>
        <w:ind w:left="120"/>
        <w:jc w:val="both"/>
      </w:pPr>
      <w:r>
        <w:rPr>
          <w:b/>
          <w:color w:val="000000"/>
        </w:rPr>
        <w:t>Коммуникативные универсальные учебные действия</w:t>
      </w:r>
    </w:p>
    <w:p w14:paraId="67B402E3" w14:textId="77777777" w:rsidR="00E41869" w:rsidRDefault="00DF2402">
      <w:pPr>
        <w:ind w:firstLine="600"/>
        <w:jc w:val="both"/>
      </w:pPr>
      <w:r>
        <w:rPr>
          <w:b/>
          <w:color w:val="000000"/>
        </w:rPr>
        <w:t>Общение:</w:t>
      </w:r>
    </w:p>
    <w:p w14:paraId="7FDF9E12" w14:textId="77777777" w:rsidR="00E41869" w:rsidRDefault="00DF2402">
      <w:pPr>
        <w:ind w:firstLine="600"/>
        <w:jc w:val="both"/>
      </w:pPr>
      <w:r>
        <w:rPr>
          <w:color w:val="000000"/>
        </w:rPr>
        <w:t>конструировать утверждения, проверять их истинность;</w:t>
      </w:r>
    </w:p>
    <w:p w14:paraId="40C0100D" w14:textId="77777777" w:rsidR="00E41869" w:rsidRDefault="00DF2402">
      <w:pPr>
        <w:ind w:firstLine="600"/>
        <w:jc w:val="both"/>
      </w:pPr>
      <w:r>
        <w:rPr>
          <w:color w:val="000000"/>
        </w:rPr>
        <w:t>использовать текст задания для объяснения способа и хода решения математической задачи;</w:t>
      </w:r>
    </w:p>
    <w:p w14:paraId="233491C6" w14:textId="77777777" w:rsidR="00E41869" w:rsidRDefault="00DF2402">
      <w:pPr>
        <w:ind w:firstLine="600"/>
        <w:jc w:val="both"/>
      </w:pPr>
      <w:r>
        <w:rPr>
          <w:color w:val="000000"/>
        </w:rPr>
        <w:t>комментировать процесс вычисления, построения, решения;</w:t>
      </w:r>
    </w:p>
    <w:p w14:paraId="32C9249C" w14:textId="77777777" w:rsidR="00E41869" w:rsidRDefault="00DF2402">
      <w:pPr>
        <w:ind w:firstLine="600"/>
        <w:jc w:val="both"/>
      </w:pPr>
      <w:r>
        <w:rPr>
          <w:color w:val="000000"/>
        </w:rPr>
        <w:t>объяснять полученный ответ с использованием изученной терминологии;</w:t>
      </w:r>
    </w:p>
    <w:p w14:paraId="698E39AE" w14:textId="77777777" w:rsidR="00E41869" w:rsidRDefault="00DF2402">
      <w:pPr>
        <w:ind w:firstLine="600"/>
        <w:jc w:val="both"/>
      </w:pPr>
      <w:r>
        <w:rPr>
          <w:color w:val="000000"/>
        </w:rPr>
        <w:lastRenderedPageBreak/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1047AD38" w14:textId="77777777" w:rsidR="00E41869" w:rsidRDefault="00DF2402">
      <w:pPr>
        <w:ind w:firstLine="600"/>
        <w:jc w:val="both"/>
      </w:pPr>
      <w:r>
        <w:rPr>
          <w:color w:val="000000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28CCEB20" w14:textId="77777777" w:rsidR="00E41869" w:rsidRDefault="00DF2402">
      <w:pPr>
        <w:ind w:firstLine="600"/>
        <w:jc w:val="both"/>
      </w:pPr>
      <w:r>
        <w:rPr>
          <w:color w:val="000000"/>
        </w:rPr>
        <w:t>ориентироваться в алгоритмах: воспроизводить, дополнять, исправлять деформированные;</w:t>
      </w:r>
    </w:p>
    <w:p w14:paraId="586503CA" w14:textId="77777777" w:rsidR="00E41869" w:rsidRDefault="00DF2402">
      <w:pPr>
        <w:ind w:firstLine="600"/>
        <w:jc w:val="both"/>
      </w:pPr>
      <w:r>
        <w:rPr>
          <w:color w:val="000000"/>
        </w:rPr>
        <w:t>самостоятельно составлять тексты заданий, аналогичные типовым изученным.</w:t>
      </w:r>
    </w:p>
    <w:p w14:paraId="364F3C11" w14:textId="77777777" w:rsidR="00E41869" w:rsidRDefault="00DF2402">
      <w:pPr>
        <w:ind w:left="120"/>
        <w:jc w:val="both"/>
      </w:pPr>
      <w:r>
        <w:rPr>
          <w:b/>
          <w:color w:val="000000"/>
        </w:rPr>
        <w:t>Регулятивные универсальные учебные действия</w:t>
      </w:r>
    </w:p>
    <w:p w14:paraId="18C0304B" w14:textId="77777777" w:rsidR="00E41869" w:rsidRDefault="00DF2402">
      <w:pPr>
        <w:ind w:firstLine="600"/>
        <w:jc w:val="both"/>
      </w:pPr>
      <w:r>
        <w:rPr>
          <w:b/>
          <w:color w:val="000000"/>
        </w:rPr>
        <w:t>Самоорганизация:</w:t>
      </w:r>
    </w:p>
    <w:p w14:paraId="2009781A" w14:textId="77777777" w:rsidR="00E41869" w:rsidRDefault="00DF2402">
      <w:pPr>
        <w:ind w:firstLine="600"/>
        <w:jc w:val="both"/>
      </w:pPr>
      <w:r>
        <w:rPr>
          <w:color w:val="000000"/>
        </w:rPr>
        <w:t>планировать действия по решению учебной задачи для получения результата;</w:t>
      </w:r>
    </w:p>
    <w:p w14:paraId="26514288" w14:textId="77777777" w:rsidR="00E41869" w:rsidRDefault="00DF2402">
      <w:pPr>
        <w:ind w:firstLine="600"/>
        <w:jc w:val="both"/>
      </w:pPr>
      <w:r>
        <w:rPr>
          <w:color w:val="000000"/>
        </w:rPr>
        <w:t>планировать этапы предстоящей работы, определять последовательность учебных действий;</w:t>
      </w:r>
    </w:p>
    <w:p w14:paraId="16722104" w14:textId="77777777" w:rsidR="00E41869" w:rsidRDefault="00DF2402">
      <w:pPr>
        <w:ind w:firstLine="600"/>
        <w:jc w:val="both"/>
      </w:pPr>
      <w:r>
        <w:rPr>
          <w:color w:val="000000"/>
        </w:rPr>
        <w:t>выполнять правила безопасного использования электронных средств, предлагаемых в процессе обучения.</w:t>
      </w:r>
    </w:p>
    <w:p w14:paraId="3369667A" w14:textId="77777777" w:rsidR="00E41869" w:rsidRDefault="00DF2402">
      <w:pPr>
        <w:ind w:firstLine="600"/>
        <w:jc w:val="both"/>
      </w:pPr>
      <w:r>
        <w:rPr>
          <w:b/>
          <w:color w:val="000000"/>
        </w:rPr>
        <w:t>Самоконтроль (рефлексия):</w:t>
      </w:r>
    </w:p>
    <w:p w14:paraId="6D8D2FDB" w14:textId="77777777" w:rsidR="00E41869" w:rsidRDefault="00DF2402">
      <w:pPr>
        <w:ind w:firstLine="600"/>
        <w:jc w:val="both"/>
      </w:pPr>
      <w:r>
        <w:rPr>
          <w:color w:val="000000"/>
        </w:rPr>
        <w:t>осуществлять контроль процесса и результата своей деятельности;</w:t>
      </w:r>
    </w:p>
    <w:p w14:paraId="5C71E715" w14:textId="77777777" w:rsidR="00E41869" w:rsidRDefault="00DF2402">
      <w:pPr>
        <w:ind w:firstLine="600"/>
        <w:jc w:val="both"/>
      </w:pPr>
      <w:r>
        <w:rPr>
          <w:color w:val="000000"/>
        </w:rPr>
        <w:t>выбирать и при необходимости корректировать способы действий;</w:t>
      </w:r>
    </w:p>
    <w:p w14:paraId="18BAFAA8" w14:textId="77777777" w:rsidR="00E41869" w:rsidRDefault="00DF2402">
      <w:pPr>
        <w:ind w:firstLine="600"/>
        <w:jc w:val="both"/>
      </w:pPr>
      <w:r>
        <w:rPr>
          <w:color w:val="000000"/>
        </w:rPr>
        <w:t>находить ошибки в своей работе, устанавливать их причины, вести поиск путей преодоления ошибок;</w:t>
      </w:r>
    </w:p>
    <w:p w14:paraId="582EB354" w14:textId="77777777" w:rsidR="00E41869" w:rsidRDefault="00DF2402">
      <w:pPr>
        <w:ind w:firstLine="600"/>
        <w:jc w:val="both"/>
      </w:pPr>
      <w:r>
        <w:rPr>
          <w:color w:val="000000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12A2957B" w14:textId="77777777" w:rsidR="00E41869" w:rsidRDefault="00DF2402">
      <w:pPr>
        <w:ind w:firstLine="600"/>
        <w:jc w:val="both"/>
      </w:pPr>
      <w:r>
        <w:rPr>
          <w:color w:val="000000"/>
        </w:rPr>
        <w:t>оценивать рациональность своих действий, давать им качественную характеристику.</w:t>
      </w:r>
    </w:p>
    <w:p w14:paraId="024D3BBF" w14:textId="77777777" w:rsidR="00E41869" w:rsidRDefault="00DF2402">
      <w:pPr>
        <w:ind w:firstLine="600"/>
        <w:jc w:val="both"/>
      </w:pPr>
      <w:r>
        <w:rPr>
          <w:b/>
          <w:color w:val="000000"/>
        </w:rPr>
        <w:t>Совместная деятельность:</w:t>
      </w:r>
    </w:p>
    <w:p w14:paraId="67F9BA5E" w14:textId="77777777" w:rsidR="00E41869" w:rsidRDefault="00DF2402">
      <w:pPr>
        <w:ind w:firstLine="600"/>
        <w:jc w:val="both"/>
      </w:pPr>
      <w:r>
        <w:rPr>
          <w:color w:val="000000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726F99E4" w14:textId="77777777" w:rsidR="00E41869" w:rsidRDefault="00DF2402">
      <w:pPr>
        <w:ind w:left="120"/>
        <w:jc w:val="both"/>
        <w:rPr>
          <w:b/>
          <w:color w:val="000000"/>
        </w:rPr>
      </w:pPr>
      <w:r>
        <w:rPr>
          <w:color w:val="000000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                                     </w:t>
      </w:r>
      <w:r>
        <w:rPr>
          <w:b/>
          <w:color w:val="000000"/>
        </w:rPr>
        <w:t xml:space="preserve">  </w:t>
      </w:r>
    </w:p>
    <w:p w14:paraId="3E6FA655" w14:textId="77777777" w:rsidR="00E41869" w:rsidRDefault="00DF2402">
      <w:pPr>
        <w:ind w:left="120"/>
        <w:jc w:val="both"/>
      </w:pPr>
      <w:r>
        <w:rPr>
          <w:b/>
          <w:color w:val="000000"/>
        </w:rPr>
        <w:t>ПРЕДМЕТНЫЕ РЕЗУЛЬТАТЫ</w:t>
      </w:r>
    </w:p>
    <w:p w14:paraId="5C4CD0EF" w14:textId="77777777" w:rsidR="00E41869" w:rsidRDefault="00DF2402">
      <w:pPr>
        <w:ind w:left="120"/>
        <w:jc w:val="both"/>
      </w:pPr>
      <w:r>
        <w:rPr>
          <w:color w:val="000000"/>
        </w:rPr>
        <w:t>К концу обучения во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2 классе</w:t>
      </w:r>
      <w:r>
        <w:rPr>
          <w:color w:val="000000"/>
        </w:rPr>
        <w:t xml:space="preserve"> у обучающегося будут сформированы следующие умения:</w:t>
      </w:r>
    </w:p>
    <w:p w14:paraId="09F85AA9" w14:textId="77777777" w:rsidR="00E41869" w:rsidRDefault="00DF2402">
      <w:pPr>
        <w:ind w:firstLine="600"/>
        <w:jc w:val="both"/>
      </w:pPr>
      <w:r>
        <w:rPr>
          <w:color w:val="000000"/>
        </w:rPr>
        <w:t>читать, записывать, сравнивать, упорядочивать числа в пределах 100;</w:t>
      </w:r>
    </w:p>
    <w:p w14:paraId="17BAC636" w14:textId="77777777" w:rsidR="00E41869" w:rsidRDefault="00DF2402">
      <w:pPr>
        <w:ind w:firstLine="600"/>
        <w:jc w:val="both"/>
      </w:pPr>
      <w:r>
        <w:rPr>
          <w:color w:val="000000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7352BDA9" w14:textId="77777777" w:rsidR="00E41869" w:rsidRDefault="00DF2402">
      <w:pPr>
        <w:ind w:firstLine="600"/>
        <w:jc w:val="both"/>
      </w:pPr>
      <w:r>
        <w:rPr>
          <w:color w:val="000000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4842F780" w14:textId="77777777" w:rsidR="00E41869" w:rsidRDefault="00DF2402">
      <w:pPr>
        <w:ind w:firstLine="600"/>
        <w:jc w:val="both"/>
      </w:pPr>
      <w:r>
        <w:rPr>
          <w:color w:val="000000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4C1DD41F" w14:textId="77777777" w:rsidR="00E41869" w:rsidRDefault="00DF2402">
      <w:pPr>
        <w:ind w:firstLine="600"/>
        <w:jc w:val="both"/>
      </w:pPr>
      <w:r>
        <w:rPr>
          <w:color w:val="000000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2F5F954F" w14:textId="77777777" w:rsidR="00E41869" w:rsidRDefault="00DF2402">
      <w:pPr>
        <w:ind w:firstLine="600"/>
        <w:jc w:val="both"/>
      </w:pPr>
      <w:r>
        <w:rPr>
          <w:color w:val="000000"/>
        </w:rPr>
        <w:t>находить неизвестный компонент сложения, вычитания;</w:t>
      </w:r>
    </w:p>
    <w:p w14:paraId="00EFCEB2" w14:textId="77777777" w:rsidR="00E41869" w:rsidRDefault="00DF2402">
      <w:pPr>
        <w:ind w:firstLine="600"/>
        <w:jc w:val="both"/>
      </w:pPr>
      <w:r>
        <w:rPr>
          <w:color w:val="000000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0AD931B9" w14:textId="77777777" w:rsidR="00E41869" w:rsidRDefault="00DF2402">
      <w:pPr>
        <w:ind w:firstLine="600"/>
        <w:jc w:val="both"/>
      </w:pPr>
      <w:r>
        <w:rPr>
          <w:color w:val="000000"/>
        </w:rPr>
        <w:t>определять с помощью измерительных инструментов длину, определять время с помощью часов;</w:t>
      </w:r>
    </w:p>
    <w:p w14:paraId="49553C62" w14:textId="77777777" w:rsidR="00E41869" w:rsidRDefault="00DF2402">
      <w:pPr>
        <w:ind w:firstLine="600"/>
        <w:jc w:val="both"/>
      </w:pPr>
      <w:r>
        <w:rPr>
          <w:color w:val="000000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65FA4717" w14:textId="77777777" w:rsidR="00E41869" w:rsidRDefault="00DF2402">
      <w:pPr>
        <w:ind w:firstLine="600"/>
        <w:jc w:val="both"/>
      </w:pPr>
      <w:r>
        <w:rPr>
          <w:color w:val="000000"/>
        </w:rPr>
        <w:lastRenderedPageBreak/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4D862A73" w14:textId="77777777" w:rsidR="00E41869" w:rsidRDefault="00DF2402">
      <w:pPr>
        <w:ind w:firstLine="600"/>
        <w:jc w:val="both"/>
      </w:pPr>
      <w:r>
        <w:rPr>
          <w:color w:val="000000"/>
        </w:rPr>
        <w:t>различать и называть геометрические фигуры: прямой угол, ломаную, многоугольник;</w:t>
      </w:r>
    </w:p>
    <w:p w14:paraId="2F17699A" w14:textId="77777777" w:rsidR="00E41869" w:rsidRDefault="00DF2402">
      <w:pPr>
        <w:ind w:firstLine="600"/>
        <w:jc w:val="both"/>
      </w:pPr>
      <w:r>
        <w:rPr>
          <w:color w:val="000000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303AFB09" w14:textId="77777777" w:rsidR="00E41869" w:rsidRDefault="00DF2402">
      <w:pPr>
        <w:ind w:firstLine="600"/>
        <w:jc w:val="both"/>
      </w:pPr>
      <w:r>
        <w:rPr>
          <w:color w:val="000000"/>
        </w:rPr>
        <w:t>выполнять измерение длин реальных объектов с помощью линейки;</w:t>
      </w:r>
    </w:p>
    <w:p w14:paraId="61BD43B0" w14:textId="77777777" w:rsidR="00E41869" w:rsidRDefault="00DF2402">
      <w:pPr>
        <w:ind w:firstLine="600"/>
        <w:jc w:val="both"/>
      </w:pPr>
      <w:r>
        <w:rPr>
          <w:color w:val="000000"/>
        </w:rPr>
        <w:t>находить длину ломаной, состоящей из двух-трёх звеньев, периметр прямоугольника (квадрата);</w:t>
      </w:r>
    </w:p>
    <w:p w14:paraId="34DA925A" w14:textId="77777777" w:rsidR="00E41869" w:rsidRDefault="00DF2402">
      <w:pPr>
        <w:ind w:firstLine="600"/>
        <w:jc w:val="both"/>
      </w:pPr>
      <w:r>
        <w:rPr>
          <w:color w:val="000000"/>
        </w:rPr>
        <w:t>распознавать верные (истинные) и неверные (ложные) утверждения со словами «все», «каждый»;</w:t>
      </w:r>
    </w:p>
    <w:p w14:paraId="402D5140" w14:textId="77777777" w:rsidR="00E41869" w:rsidRDefault="00DF2402">
      <w:pPr>
        <w:ind w:firstLine="600"/>
        <w:jc w:val="both"/>
      </w:pPr>
      <w:r>
        <w:rPr>
          <w:color w:val="000000"/>
        </w:rPr>
        <w:t>проводить одно-двухшаговые логические рассуждения и делать выводы;</w:t>
      </w:r>
    </w:p>
    <w:p w14:paraId="2592D3D3" w14:textId="77777777" w:rsidR="00E41869" w:rsidRDefault="00DF2402">
      <w:pPr>
        <w:ind w:firstLine="600"/>
        <w:jc w:val="both"/>
      </w:pPr>
      <w:r>
        <w:rPr>
          <w:color w:val="000000"/>
        </w:rPr>
        <w:t>находить общий признак группы математических объектов (чисел, величин, геометрических фигур);</w:t>
      </w:r>
    </w:p>
    <w:p w14:paraId="0CD51BC0" w14:textId="77777777" w:rsidR="00E41869" w:rsidRDefault="00DF2402">
      <w:pPr>
        <w:ind w:firstLine="600"/>
        <w:jc w:val="both"/>
      </w:pPr>
      <w:r>
        <w:rPr>
          <w:color w:val="000000"/>
        </w:rPr>
        <w:t>находить закономерность в ряду объектов (чисел, геометрических фигур);</w:t>
      </w:r>
    </w:p>
    <w:p w14:paraId="66963CE9" w14:textId="77777777" w:rsidR="00E41869" w:rsidRDefault="00DF2402">
      <w:pPr>
        <w:ind w:firstLine="600"/>
        <w:jc w:val="both"/>
      </w:pPr>
      <w:r>
        <w:rPr>
          <w:color w:val="000000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2CAB9E46" w14:textId="77777777" w:rsidR="00E41869" w:rsidRDefault="00DF2402">
      <w:pPr>
        <w:ind w:firstLine="600"/>
        <w:jc w:val="both"/>
      </w:pPr>
      <w:r>
        <w:rPr>
          <w:color w:val="000000"/>
        </w:rPr>
        <w:t>сравнивать группы объектов (находить общее, различное);</w:t>
      </w:r>
    </w:p>
    <w:p w14:paraId="4EE39EEC" w14:textId="77777777" w:rsidR="00E41869" w:rsidRDefault="00DF2402">
      <w:pPr>
        <w:ind w:firstLine="600"/>
        <w:jc w:val="both"/>
      </w:pPr>
      <w:r>
        <w:rPr>
          <w:color w:val="000000"/>
        </w:rPr>
        <w:t>обнаруживать модели геометрических фигур в окружающем мире;</w:t>
      </w:r>
    </w:p>
    <w:p w14:paraId="0D54A61E" w14:textId="77777777" w:rsidR="00E41869" w:rsidRDefault="00DF2402">
      <w:pPr>
        <w:ind w:firstLine="600"/>
        <w:jc w:val="both"/>
      </w:pPr>
      <w:r>
        <w:rPr>
          <w:color w:val="000000"/>
        </w:rPr>
        <w:t>подбирать примеры, подтверждающие суждение, ответ;</w:t>
      </w:r>
    </w:p>
    <w:p w14:paraId="03759356" w14:textId="77777777" w:rsidR="00E41869" w:rsidRDefault="00DF2402">
      <w:pPr>
        <w:ind w:firstLine="600"/>
        <w:jc w:val="both"/>
      </w:pPr>
      <w:r>
        <w:rPr>
          <w:color w:val="000000"/>
        </w:rPr>
        <w:t>составлять (дополнять) текстовую задачу;</w:t>
      </w:r>
    </w:p>
    <w:p w14:paraId="50A1F3D4" w14:textId="77777777" w:rsidR="00E41869" w:rsidRDefault="00DF2402">
      <w:pPr>
        <w:ind w:firstLine="600"/>
        <w:jc w:val="both"/>
        <w:rPr>
          <w:color w:val="000000"/>
        </w:rPr>
      </w:pPr>
      <w:r>
        <w:rPr>
          <w:color w:val="000000"/>
        </w:rPr>
        <w:t>проверять правильность вычисления, измерения.</w:t>
      </w:r>
    </w:p>
    <w:p w14:paraId="7013DE96" w14:textId="77777777" w:rsidR="00E41869" w:rsidRDefault="00DF2402">
      <w:pPr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454F00C6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02DD9582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максимальное использование воспитательных возможностей содержания учебного предмета «Математика»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9BD4D15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рабочую программу по </w:t>
      </w:r>
      <w:r>
        <w:rPr>
          <w:rFonts w:eastAsia="SchoolBookSanPin"/>
          <w:color w:val="000000" w:themeColor="text1"/>
        </w:rPr>
        <w:t xml:space="preserve">«Математике» </w:t>
      </w:r>
      <w:r>
        <w:rPr>
          <w:rFonts w:eastAsia="SchoolBookSanPin"/>
        </w:rPr>
        <w:t>целевых ориентиров результатов воспитания, их учёт в определении воспитательных задач уроков, занятий;</w:t>
      </w:r>
    </w:p>
    <w:p w14:paraId="3E42E297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 xml:space="preserve">- включение в поурочное планирование учебного предмета </w:t>
      </w:r>
      <w:r>
        <w:rPr>
          <w:rFonts w:eastAsia="SchoolBookSanPin"/>
          <w:color w:val="000000" w:themeColor="text1"/>
        </w:rPr>
        <w:t>«Математика</w:t>
      </w:r>
      <w:r>
        <w:rPr>
          <w:rFonts w:eastAsia="SchoolBookSanPin"/>
        </w:rPr>
        <w:t>» тематики в соответствии с календарным планом воспитательной работы;</w:t>
      </w:r>
    </w:p>
    <w:p w14:paraId="26FBA206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E838F4E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81D75FC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5D44056F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159158B5" w14:textId="77777777" w:rsidR="00E41869" w:rsidRDefault="00DF2402">
      <w:pPr>
        <w:pStyle w:val="a4"/>
        <w:widowControl/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 xml:space="preserve">- организацию </w:t>
      </w:r>
      <w:r>
        <w:rPr>
          <w:rFonts w:ascii="Times New Roman" w:hAnsi="Times New Roman"/>
          <w:sz w:val="24"/>
          <w:szCs w:val="24"/>
        </w:rPr>
        <w:t>наставничества</w:t>
      </w:r>
      <w:r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0404C204" w14:textId="77777777" w:rsidR="00E41869" w:rsidRDefault="00DF2402">
      <w:pPr>
        <w:ind w:firstLine="709"/>
        <w:jc w:val="both"/>
        <w:rPr>
          <w:rFonts w:eastAsia="SchoolBookSanPin"/>
        </w:rPr>
      </w:pPr>
      <w:r>
        <w:rPr>
          <w:rFonts w:eastAsia="SchoolBookSanPin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593D803" w14:textId="77777777" w:rsidR="00D31A39" w:rsidRDefault="00D31A39" w:rsidP="00D31A39">
      <w:pPr>
        <w:ind w:left="120"/>
        <w:jc w:val="center"/>
        <w:rPr>
          <w:b/>
          <w:color w:val="000000"/>
        </w:rPr>
      </w:pPr>
    </w:p>
    <w:p w14:paraId="53D2CCA5" w14:textId="77777777" w:rsidR="00D31A39" w:rsidRDefault="00D31A39" w:rsidP="00D31A39">
      <w:pPr>
        <w:ind w:left="120"/>
        <w:jc w:val="center"/>
      </w:pPr>
      <w:r>
        <w:rPr>
          <w:b/>
          <w:color w:val="000000"/>
        </w:rPr>
        <w:t>4. ТЕМАТИЧЕСКОЕ ПЛАНИРОВАНИЕ</w:t>
      </w:r>
      <w:r>
        <w:t xml:space="preserve"> 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9"/>
        <w:gridCol w:w="4669"/>
        <w:gridCol w:w="1491"/>
        <w:gridCol w:w="2572"/>
      </w:tblGrid>
      <w:tr w:rsidR="00D31A39" w14:paraId="06BEED95" w14:textId="77777777" w:rsidTr="00FD72A0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1C2D0" w14:textId="77777777" w:rsidR="00D31A39" w:rsidRDefault="00D31A39" w:rsidP="00FD72A0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339B7C7B" w14:textId="77777777" w:rsidR="00D31A39" w:rsidRDefault="00D31A39" w:rsidP="00FD72A0">
            <w:pPr>
              <w:ind w:left="135"/>
              <w:rPr>
                <w:lang w:eastAsia="en-US"/>
              </w:rPr>
            </w:pPr>
          </w:p>
        </w:tc>
        <w:tc>
          <w:tcPr>
            <w:tcW w:w="4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034922" w14:textId="77777777" w:rsidR="00D31A39" w:rsidRDefault="00D31A39" w:rsidP="00FD72A0">
            <w:pPr>
              <w:ind w:left="135"/>
              <w:rPr>
                <w:lang w:eastAsia="en-US"/>
              </w:rPr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97E02" w14:textId="77777777" w:rsidR="00D31A39" w:rsidRDefault="00D31A39" w:rsidP="00FD72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  <w:p w14:paraId="2903F8DB" w14:textId="77777777" w:rsidR="00D31A39" w:rsidRDefault="00D31A39" w:rsidP="00FD72A0">
            <w:pPr>
              <w:jc w:val="center"/>
              <w:rPr>
                <w:lang w:eastAsia="en-US"/>
              </w:rPr>
            </w:pPr>
            <w:r>
              <w:rPr>
                <w:b/>
                <w:color w:val="000000"/>
              </w:rPr>
              <w:t xml:space="preserve"> часов</w:t>
            </w:r>
          </w:p>
        </w:tc>
        <w:tc>
          <w:tcPr>
            <w:tcW w:w="2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6EB337" w14:textId="77777777" w:rsidR="00D31A39" w:rsidRDefault="00D31A39" w:rsidP="00FD72A0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69DE0DA9" w14:textId="77777777" w:rsidR="00D31A39" w:rsidRDefault="00D31A39" w:rsidP="00FD72A0">
            <w:pPr>
              <w:ind w:left="135"/>
              <w:rPr>
                <w:lang w:eastAsia="en-US"/>
              </w:rPr>
            </w:pPr>
          </w:p>
        </w:tc>
      </w:tr>
      <w:tr w:rsidR="00D31A39" w14:paraId="3D18C775" w14:textId="77777777" w:rsidTr="00FD72A0">
        <w:trPr>
          <w:trHeight w:val="34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AD10CB" w14:textId="77777777" w:rsidR="00D31A39" w:rsidRDefault="00D31A39" w:rsidP="00FD72A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6A2745" w14:textId="77777777" w:rsidR="00D31A39" w:rsidRDefault="00D31A39" w:rsidP="00FD72A0">
            <w:pPr>
              <w:rPr>
                <w:lang w:eastAsia="en-US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14EA4" w14:textId="77777777" w:rsidR="00D31A39" w:rsidRDefault="00D31A39" w:rsidP="00FD72A0">
            <w:pPr>
              <w:ind w:left="135"/>
              <w:jc w:val="center"/>
              <w:rPr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E2DBD7" w14:textId="77777777" w:rsidR="00D31A39" w:rsidRDefault="00D31A39" w:rsidP="00FD72A0">
            <w:pPr>
              <w:rPr>
                <w:lang w:eastAsia="en-US"/>
              </w:rPr>
            </w:pPr>
          </w:p>
        </w:tc>
      </w:tr>
      <w:tr w:rsidR="00D31A39" w14:paraId="34EF108E" w14:textId="77777777" w:rsidTr="00FD72A0">
        <w:trPr>
          <w:trHeight w:val="144"/>
        </w:trPr>
        <w:tc>
          <w:tcPr>
            <w:tcW w:w="95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8B32F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Числа и величины</w:t>
            </w:r>
          </w:p>
        </w:tc>
      </w:tr>
      <w:tr w:rsidR="00D31A39" w14:paraId="622E01E3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5AE270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DCE24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 xml:space="preserve">Числа 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C9DA53" w14:textId="77777777" w:rsidR="00D31A39" w:rsidRDefault="00D31A39" w:rsidP="00FD72A0">
            <w:pPr>
              <w:ind w:left="135"/>
              <w:jc w:val="center"/>
              <w:rPr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9722E" w14:textId="77777777" w:rsidR="00D31A39" w:rsidRDefault="00106238" w:rsidP="00FD72A0">
            <w:pPr>
              <w:rPr>
                <w:lang w:eastAsia="en-US"/>
              </w:rPr>
            </w:pPr>
            <w:hyperlink r:id="rId8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16962FD2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B3DA1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80D00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Величины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785BA" w14:textId="77777777" w:rsidR="00D31A39" w:rsidRDefault="00D31A39" w:rsidP="00FD72A0">
            <w:pPr>
              <w:ind w:left="135"/>
              <w:jc w:val="center"/>
              <w:rPr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420A6A" w14:textId="77777777" w:rsidR="00D31A39" w:rsidRDefault="00106238" w:rsidP="00FD72A0">
            <w:pPr>
              <w:rPr>
                <w:lang w:eastAsia="en-US"/>
              </w:rPr>
            </w:pPr>
            <w:hyperlink r:id="rId9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4C82B436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53E51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2477A7" w14:textId="77777777" w:rsidR="00D31A39" w:rsidRDefault="00D31A39" w:rsidP="00FD72A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000000"/>
              </w:rPr>
              <w:t xml:space="preserve">  4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F0D6C" w14:textId="77777777" w:rsidR="00D31A39" w:rsidRDefault="00D31A39" w:rsidP="00FD72A0">
            <w:pPr>
              <w:rPr>
                <w:lang w:val="en-US" w:eastAsia="en-US"/>
              </w:rPr>
            </w:pPr>
          </w:p>
        </w:tc>
      </w:tr>
      <w:tr w:rsidR="00D31A39" w14:paraId="6C116F04" w14:textId="77777777" w:rsidTr="00FD72A0">
        <w:trPr>
          <w:trHeight w:val="144"/>
        </w:trPr>
        <w:tc>
          <w:tcPr>
            <w:tcW w:w="95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485C80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Арифметические действия</w:t>
            </w:r>
          </w:p>
        </w:tc>
      </w:tr>
      <w:tr w:rsidR="00D31A39" w14:paraId="424F9928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CE875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EC204" w14:textId="77777777" w:rsidR="00D31A39" w:rsidRDefault="00D31A39" w:rsidP="00FD72A0">
            <w:pPr>
              <w:ind w:left="135"/>
              <w:rPr>
                <w:lang w:eastAsia="en-US"/>
              </w:rPr>
            </w:pPr>
            <w:r>
              <w:rPr>
                <w:color w:val="000000"/>
              </w:rPr>
              <w:t xml:space="preserve">Сложение и вычитание 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61ADA" w14:textId="77777777" w:rsidR="00D31A39" w:rsidRDefault="00D31A39" w:rsidP="00FD72A0">
            <w:pPr>
              <w:ind w:left="135"/>
              <w:jc w:val="center"/>
              <w:rPr>
                <w:lang w:eastAsia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0D95D" w14:textId="77777777" w:rsidR="00D31A39" w:rsidRDefault="00106238" w:rsidP="00FD72A0">
            <w:pPr>
              <w:rPr>
                <w:lang w:eastAsia="en-US"/>
              </w:rPr>
            </w:pPr>
            <w:hyperlink r:id="rId10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0898B343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35B3E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C0067B" w14:textId="77777777" w:rsidR="00D31A39" w:rsidRDefault="00D31A39" w:rsidP="00FD72A0">
            <w:pPr>
              <w:ind w:left="135"/>
              <w:rPr>
                <w:lang w:eastAsia="en-US"/>
              </w:rPr>
            </w:pPr>
            <w:r>
              <w:rPr>
                <w:color w:val="000000"/>
              </w:rPr>
              <w:t>Умножение и деление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C575ED" w14:textId="77777777" w:rsidR="00D31A39" w:rsidRDefault="00D31A39" w:rsidP="00FD72A0">
            <w:pPr>
              <w:ind w:left="135"/>
              <w:jc w:val="center"/>
              <w:rPr>
                <w:lang w:eastAsia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49DC65" w14:textId="77777777" w:rsidR="00D31A39" w:rsidRDefault="00106238" w:rsidP="00FD72A0">
            <w:pPr>
              <w:rPr>
                <w:lang w:eastAsia="en-US"/>
              </w:rPr>
            </w:pPr>
            <w:hyperlink r:id="rId11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5702B65F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1B707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776F64" w14:textId="77777777" w:rsidR="00D31A39" w:rsidRDefault="00D31A39" w:rsidP="00FD72A0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 xml:space="preserve">  17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94617" w14:textId="77777777" w:rsidR="00D31A39" w:rsidRDefault="00D31A39" w:rsidP="00FD72A0">
            <w:pPr>
              <w:rPr>
                <w:lang w:val="en-US" w:eastAsia="en-US"/>
              </w:rPr>
            </w:pPr>
          </w:p>
        </w:tc>
      </w:tr>
      <w:tr w:rsidR="00D31A39" w14:paraId="17B68FB6" w14:textId="77777777" w:rsidTr="00FD72A0">
        <w:trPr>
          <w:trHeight w:val="144"/>
        </w:trPr>
        <w:tc>
          <w:tcPr>
            <w:tcW w:w="95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B486F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b/>
                <w:color w:val="000000"/>
              </w:rPr>
              <w:t>Раздел 3.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Текстовые задачи</w:t>
            </w:r>
          </w:p>
        </w:tc>
      </w:tr>
      <w:tr w:rsidR="00D31A39" w14:paraId="7B824E4C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3F43C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D87B2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Текстовые задачи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BB911" w14:textId="77777777" w:rsidR="00D31A39" w:rsidRDefault="00D31A39" w:rsidP="00FD72A0">
            <w:pPr>
              <w:ind w:left="135"/>
              <w:jc w:val="center"/>
              <w:rPr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378F53" w14:textId="77777777" w:rsidR="00D31A39" w:rsidRDefault="00D31A39" w:rsidP="00FD72A0">
            <w:pPr>
              <w:rPr>
                <w:lang w:eastAsia="en-US"/>
              </w:rPr>
            </w:pPr>
            <w:r>
              <w:rPr>
                <w:color w:val="0000FF"/>
                <w:u w:val="single"/>
              </w:rPr>
              <w:t>https://resh.edu.ru/</w:t>
            </w:r>
          </w:p>
        </w:tc>
      </w:tr>
      <w:tr w:rsidR="00D31A39" w14:paraId="3AF3ACC0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02B038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F42DC" w14:textId="77777777" w:rsidR="00D31A39" w:rsidRDefault="00D31A39" w:rsidP="00FD72A0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 xml:space="preserve">  3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4EF0E" w14:textId="77777777" w:rsidR="00D31A39" w:rsidRDefault="00D31A39" w:rsidP="00FD72A0">
            <w:pPr>
              <w:rPr>
                <w:lang w:val="en-US" w:eastAsia="en-US"/>
              </w:rPr>
            </w:pPr>
          </w:p>
        </w:tc>
      </w:tr>
      <w:tr w:rsidR="00D31A39" w14:paraId="28C308B3" w14:textId="77777777" w:rsidTr="00FD72A0">
        <w:trPr>
          <w:trHeight w:val="144"/>
        </w:trPr>
        <w:tc>
          <w:tcPr>
            <w:tcW w:w="95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37123A" w14:textId="77777777" w:rsidR="00D31A39" w:rsidRDefault="00D31A39" w:rsidP="00FD72A0">
            <w:pPr>
              <w:ind w:left="135"/>
              <w:rPr>
                <w:lang w:eastAsia="en-US"/>
              </w:rPr>
            </w:pPr>
            <w:r>
              <w:rPr>
                <w:b/>
                <w:color w:val="000000"/>
              </w:rPr>
              <w:t>Раздел 4.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Пространственные отношения и геометрические фигуры</w:t>
            </w:r>
          </w:p>
        </w:tc>
      </w:tr>
      <w:tr w:rsidR="00D31A39" w14:paraId="2392D2F7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17565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190A3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Пространственные отношения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C69B1A" w14:textId="77777777" w:rsidR="00D31A39" w:rsidRDefault="00D31A39" w:rsidP="00FD72A0">
            <w:pPr>
              <w:ind w:left="135"/>
              <w:jc w:val="center"/>
              <w:rPr>
                <w:lang w:val="en-US"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38FEC7" w14:textId="77777777" w:rsidR="00D31A39" w:rsidRDefault="00106238" w:rsidP="00FD72A0">
            <w:pPr>
              <w:rPr>
                <w:lang w:eastAsia="en-US"/>
              </w:rPr>
            </w:pPr>
            <w:hyperlink r:id="rId12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45265D67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B409D2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9B10D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Геометрические фигуры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A31EA" w14:textId="77777777" w:rsidR="00D31A39" w:rsidRDefault="00D31A39" w:rsidP="00FD72A0">
            <w:pPr>
              <w:ind w:left="135"/>
              <w:jc w:val="center"/>
              <w:rPr>
                <w:lang w:val="en-US"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9B0F5" w14:textId="77777777" w:rsidR="00D31A39" w:rsidRDefault="00106238" w:rsidP="00FD72A0">
            <w:pPr>
              <w:rPr>
                <w:lang w:eastAsia="en-US"/>
              </w:rPr>
            </w:pPr>
            <w:hyperlink r:id="rId13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1A6C7982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DA0D4F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 xml:space="preserve">  Итого по разделу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D8830" w14:textId="77777777" w:rsidR="00D31A39" w:rsidRDefault="00D31A39" w:rsidP="00FD72A0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 xml:space="preserve">  5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E4FE8" w14:textId="77777777" w:rsidR="00D31A39" w:rsidRDefault="00D31A39" w:rsidP="00FD72A0">
            <w:pPr>
              <w:rPr>
                <w:lang w:eastAsia="en-US"/>
              </w:rPr>
            </w:pPr>
          </w:p>
        </w:tc>
      </w:tr>
      <w:tr w:rsidR="00D31A39" w14:paraId="5C2BD405" w14:textId="77777777" w:rsidTr="00FD72A0">
        <w:trPr>
          <w:trHeight w:val="144"/>
        </w:trPr>
        <w:tc>
          <w:tcPr>
            <w:tcW w:w="95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E3E60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b/>
                <w:color w:val="000000"/>
              </w:rPr>
              <w:t>Раздел 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Математическая информация</w:t>
            </w:r>
          </w:p>
        </w:tc>
      </w:tr>
      <w:tr w:rsidR="00D31A39" w14:paraId="7885FBCF" w14:textId="77777777" w:rsidTr="00FD72A0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1BA48" w14:textId="77777777" w:rsidR="00D31A39" w:rsidRDefault="00D31A39" w:rsidP="00FD72A0">
            <w:pPr>
              <w:rPr>
                <w:lang w:val="en-US" w:eastAsia="en-US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4164D" w14:textId="77777777" w:rsidR="00D31A39" w:rsidRDefault="00D31A39" w:rsidP="00FD72A0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Характеристика объекта,  группы  объектов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86003" w14:textId="77777777" w:rsidR="00D31A39" w:rsidRDefault="00D31A39" w:rsidP="00FD72A0">
            <w:pPr>
              <w:ind w:left="135"/>
              <w:jc w:val="center"/>
              <w:rPr>
                <w:lang w:val="en-US" w:eastAsia="en-US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E83D56" w14:textId="77777777" w:rsidR="00D31A39" w:rsidRDefault="00106238" w:rsidP="00FD72A0">
            <w:pPr>
              <w:rPr>
                <w:lang w:eastAsia="en-US"/>
              </w:rPr>
            </w:pPr>
            <w:hyperlink r:id="rId14" w:history="1">
              <w:r w:rsidR="00D31A39">
                <w:rPr>
                  <w:rStyle w:val="a3"/>
                </w:rPr>
                <w:t>https://resh.edu.ru/</w:t>
              </w:r>
            </w:hyperlink>
          </w:p>
        </w:tc>
      </w:tr>
      <w:tr w:rsidR="00D31A39" w14:paraId="2C8B91DA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A1FCC" w14:textId="77777777" w:rsidR="00D31A39" w:rsidRDefault="00D31A39" w:rsidP="00FD72A0">
            <w:pPr>
              <w:ind w:left="135"/>
              <w:rPr>
                <w:lang w:val="en-US" w:eastAsia="en-US"/>
              </w:rPr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2A8A7" w14:textId="77777777" w:rsidR="00D31A39" w:rsidRDefault="00D31A39" w:rsidP="00FD72A0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 xml:space="preserve">  2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CFCD0" w14:textId="77777777" w:rsidR="00D31A39" w:rsidRDefault="00D31A39" w:rsidP="00FD72A0">
            <w:pPr>
              <w:rPr>
                <w:lang w:val="en-US" w:eastAsia="en-US"/>
              </w:rPr>
            </w:pPr>
          </w:p>
        </w:tc>
      </w:tr>
      <w:tr w:rsidR="00D31A39" w14:paraId="487B72F5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72D51" w14:textId="77777777" w:rsidR="00D31A39" w:rsidRDefault="00D31A39" w:rsidP="00FD72A0">
            <w:pPr>
              <w:ind w:left="135"/>
              <w:rPr>
                <w:b/>
                <w:lang w:val="en-US" w:eastAsia="en-US"/>
              </w:rPr>
            </w:pPr>
            <w:r>
              <w:rPr>
                <w:b/>
                <w:color w:val="000000"/>
              </w:rPr>
              <w:t>Повторение пройденного материала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23D16" w14:textId="77777777" w:rsidR="00D31A39" w:rsidRDefault="00D31A39" w:rsidP="00FD72A0">
            <w:pPr>
              <w:ind w:left="1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E6BD3" w14:textId="77777777" w:rsidR="00D31A39" w:rsidRDefault="00106238" w:rsidP="00FD72A0">
            <w:pPr>
              <w:rPr>
                <w:color w:val="0000FF"/>
                <w:u w:val="single"/>
              </w:rPr>
            </w:pPr>
            <w:hyperlink r:id="rId15" w:history="1">
              <w:r w:rsidR="00D31A39">
                <w:rPr>
                  <w:rStyle w:val="a3"/>
                </w:rPr>
                <w:t>https://resh.edu.ru/</w:t>
              </w:r>
            </w:hyperlink>
          </w:p>
          <w:p w14:paraId="55EB8C8A" w14:textId="77777777" w:rsidR="00D31A39" w:rsidRDefault="00D31A39" w:rsidP="00FD72A0">
            <w:pPr>
              <w:rPr>
                <w:lang w:eastAsia="en-US"/>
              </w:rPr>
            </w:pPr>
          </w:p>
        </w:tc>
      </w:tr>
      <w:tr w:rsidR="00D31A39" w14:paraId="5124A3D0" w14:textId="77777777" w:rsidTr="00FD72A0">
        <w:trPr>
          <w:trHeight w:val="144"/>
        </w:trPr>
        <w:tc>
          <w:tcPr>
            <w:tcW w:w="5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5FF44" w14:textId="77777777" w:rsidR="00D31A39" w:rsidRDefault="00D31A39" w:rsidP="00FD72A0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E9A82" w14:textId="77777777" w:rsidR="00D31A39" w:rsidRDefault="00D31A39" w:rsidP="00FD72A0">
            <w:pPr>
              <w:ind w:left="135"/>
              <w:jc w:val="center"/>
              <w:rPr>
                <w:b/>
              </w:rPr>
            </w:pPr>
            <w:r>
              <w:rPr>
                <w:color w:val="000000"/>
              </w:rPr>
              <w:t>34</w:t>
            </w:r>
          </w:p>
          <w:p w14:paraId="4C8A6004" w14:textId="77777777" w:rsidR="00D31A39" w:rsidRDefault="00D31A39" w:rsidP="00FD72A0">
            <w:pPr>
              <w:ind w:left="135"/>
              <w:jc w:val="center"/>
              <w:rPr>
                <w:lang w:val="en-US" w:eastAsia="en-US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25DC7" w14:textId="77777777" w:rsidR="00D31A39" w:rsidRDefault="00D31A39" w:rsidP="00FD72A0">
            <w:pPr>
              <w:rPr>
                <w:lang w:val="en-US" w:eastAsia="en-US"/>
              </w:rPr>
            </w:pPr>
          </w:p>
        </w:tc>
      </w:tr>
    </w:tbl>
    <w:p w14:paraId="05AD3A9B" w14:textId="77777777" w:rsidR="00D31A39" w:rsidRDefault="00D31A39" w:rsidP="00D31A39">
      <w:pPr>
        <w:spacing w:before="240"/>
        <w:ind w:left="120"/>
        <w:rPr>
          <w:b/>
          <w:color w:val="000000"/>
          <w:lang w:eastAsia="en-US"/>
        </w:rPr>
      </w:pPr>
      <w:bookmarkStart w:id="5" w:name="block-8413207"/>
      <w:bookmarkEnd w:id="5"/>
    </w:p>
    <w:p w14:paraId="61AE1031" w14:textId="77777777" w:rsidR="00D31A39" w:rsidRDefault="00D31A39" w:rsidP="00D31A39">
      <w:pPr>
        <w:spacing w:before="240"/>
        <w:ind w:left="120"/>
        <w:rPr>
          <w:b/>
          <w:color w:val="000000"/>
        </w:rPr>
      </w:pPr>
    </w:p>
    <w:p w14:paraId="6DB0175E" w14:textId="77777777" w:rsidR="00D31A39" w:rsidRDefault="00D31A39" w:rsidP="00D31A39">
      <w:pPr>
        <w:spacing w:before="240"/>
        <w:ind w:left="120"/>
        <w:rPr>
          <w:b/>
          <w:color w:val="000000"/>
        </w:rPr>
      </w:pPr>
    </w:p>
    <w:p w14:paraId="177D5CC0" w14:textId="77777777" w:rsidR="00E41869" w:rsidRDefault="00E41869">
      <w:pPr>
        <w:sectPr w:rsidR="00E41869">
          <w:footerReference w:type="default" r:id="rId16"/>
          <w:type w:val="nextColumn"/>
          <w:pgSz w:w="11907" w:h="16383"/>
          <w:pgMar w:top="1134" w:right="567" w:bottom="1134" w:left="1134" w:header="720" w:footer="720" w:gutter="0"/>
          <w:cols w:space="720"/>
          <w:titlePg/>
          <w:docGrid w:linePitch="326"/>
        </w:sectPr>
      </w:pPr>
    </w:p>
    <w:p w14:paraId="3F5BDEEF" w14:textId="77777777" w:rsidR="006910CF" w:rsidRPr="006910CF" w:rsidRDefault="006910CF" w:rsidP="00830F71">
      <w:pPr>
        <w:jc w:val="both"/>
      </w:pPr>
      <w:r w:rsidRPr="006910CF">
        <w:rPr>
          <w:b/>
          <w:color w:val="000000"/>
        </w:rPr>
        <w:lastRenderedPageBreak/>
        <w:t>5. УЧЕБНО-МЕТОДИЧЕСКОЕ ОБЕСПЕЧЕНИЕ ОБРАЗОВАТЕЛЬНОГО ПРОЦЕССА</w:t>
      </w:r>
    </w:p>
    <w:p w14:paraId="42843E9B" w14:textId="77777777" w:rsidR="006910CF" w:rsidRPr="006910CF" w:rsidRDefault="006910CF" w:rsidP="006910CF">
      <w:pPr>
        <w:ind w:left="120"/>
      </w:pPr>
      <w:r w:rsidRPr="006910CF">
        <w:rPr>
          <w:b/>
          <w:color w:val="000000"/>
        </w:rPr>
        <w:t>ОБЯЗАТЕЛЬНЫЕ УЧЕБНЫЕ МАТЕРИАЛЫ ДЛЯ УЧЕНИКА</w:t>
      </w:r>
    </w:p>
    <w:p w14:paraId="66629A98" w14:textId="77777777" w:rsidR="006910CF" w:rsidRPr="006910CF" w:rsidRDefault="006910CF" w:rsidP="006910CF">
      <w:pPr>
        <w:keepNext/>
        <w:keepLines/>
        <w:tabs>
          <w:tab w:val="left" w:pos="993"/>
        </w:tabs>
        <w:spacing w:before="200"/>
        <w:ind w:right="-1"/>
        <w:jc w:val="both"/>
        <w:outlineLvl w:val="2"/>
        <w:rPr>
          <w:rFonts w:eastAsiaTheme="majorEastAsia"/>
          <w:bCs/>
          <w:lang w:eastAsia="en-US"/>
        </w:rPr>
      </w:pPr>
      <w:r w:rsidRPr="006910CF">
        <w:rPr>
          <w:rFonts w:eastAsiaTheme="majorEastAsia"/>
          <w:bCs/>
          <w:lang w:eastAsia="en-US"/>
        </w:rPr>
        <w:t xml:space="preserve">Математика: 2-й  класс: учебник: в 2 частях / М. И. Моро, М.А. Бантова, Г.В. Бельтюкова - 16-е изд., стер. - Москва: Просвещение, 2024. - (Школа России). </w:t>
      </w:r>
    </w:p>
    <w:p w14:paraId="6FD1B4B3" w14:textId="77777777" w:rsidR="006910CF" w:rsidRPr="006910CF" w:rsidRDefault="006910CF" w:rsidP="006910CF">
      <w:pPr>
        <w:ind w:left="120"/>
      </w:pPr>
      <w:r w:rsidRPr="006910CF">
        <w:rPr>
          <w:b/>
          <w:color w:val="000000"/>
        </w:rPr>
        <w:t>МЕТОДИЧЕСКИЕ МАТЕРИАЛЫ ДЛЯ УЧИТЕЛЯ</w:t>
      </w:r>
    </w:p>
    <w:p w14:paraId="5B0E1E0D" w14:textId="77777777" w:rsidR="006910CF" w:rsidRPr="006910CF" w:rsidRDefault="006910CF" w:rsidP="006910CF">
      <w:pPr>
        <w:keepNext/>
        <w:keepLines/>
        <w:tabs>
          <w:tab w:val="left" w:pos="993"/>
        </w:tabs>
        <w:spacing w:before="200"/>
        <w:ind w:right="-1"/>
        <w:jc w:val="both"/>
        <w:outlineLvl w:val="2"/>
        <w:rPr>
          <w:rFonts w:eastAsiaTheme="majorEastAsia"/>
          <w:bCs/>
          <w:lang w:eastAsia="en-US"/>
        </w:rPr>
      </w:pPr>
      <w:r w:rsidRPr="006910CF">
        <w:rPr>
          <w:rFonts w:asciiTheme="majorHAnsi" w:eastAsiaTheme="majorEastAsia" w:hAnsiTheme="majorHAnsi" w:cstheme="majorBidi"/>
          <w:b/>
          <w:bCs/>
          <w:color w:val="000000"/>
          <w:sz w:val="22"/>
          <w:szCs w:val="22"/>
          <w:lang w:eastAsia="en-US" w:bidi="he-IL"/>
        </w:rPr>
        <w:t>1.</w:t>
      </w:r>
      <w:r w:rsidRPr="006910CF">
        <w:rPr>
          <w:rFonts w:eastAsiaTheme="majorEastAsia"/>
          <w:bCs/>
          <w:lang w:eastAsia="en-US"/>
        </w:rPr>
        <w:t xml:space="preserve"> Математика: 2-й  класс: учебник: в 2 частях / М. И. Моро, М.А. Бантова, Г.В. Бельтюкова - 16-е изд., стер. - Москва: Просвещение, 2024. - (Школа России). </w:t>
      </w:r>
    </w:p>
    <w:p w14:paraId="47A3CFA2" w14:textId="77777777" w:rsidR="006910CF" w:rsidRPr="006910CF" w:rsidRDefault="006910CF" w:rsidP="006910CF">
      <w:pPr>
        <w:contextualSpacing/>
        <w:jc w:val="both"/>
        <w:rPr>
          <w:color w:val="000000"/>
          <w:lang w:bidi="he-IL"/>
        </w:rPr>
      </w:pPr>
    </w:p>
    <w:p w14:paraId="72615DCE" w14:textId="77777777" w:rsidR="006910CF" w:rsidRPr="006910CF" w:rsidRDefault="006910CF" w:rsidP="006910CF">
      <w:pPr>
        <w:shd w:val="clear" w:color="auto" w:fill="FFFFFF" w:themeFill="background1"/>
        <w:tabs>
          <w:tab w:val="left" w:pos="1134"/>
        </w:tabs>
        <w:ind w:right="-1"/>
        <w:jc w:val="both"/>
        <w:rPr>
          <w:color w:val="000000"/>
        </w:rPr>
      </w:pPr>
      <w:r w:rsidRPr="006910CF">
        <w:rPr>
          <w:color w:val="000000"/>
        </w:rPr>
        <w:t xml:space="preserve">2. Бантова М.А.  Методическое пособие к учебнику «Математика. 2 класс» / М.А. Бантова, Г.В. Бельтюкова.- М.: Просвещение, 2006.   </w:t>
      </w:r>
    </w:p>
    <w:p w14:paraId="1C588D84" w14:textId="77777777" w:rsidR="006910CF" w:rsidRPr="006910CF" w:rsidRDefault="006910CF" w:rsidP="006910CF">
      <w:pPr>
        <w:shd w:val="clear" w:color="auto" w:fill="FFFFFF" w:themeFill="background1"/>
        <w:tabs>
          <w:tab w:val="left" w:pos="1134"/>
        </w:tabs>
        <w:ind w:right="-1"/>
        <w:jc w:val="both"/>
        <w:rPr>
          <w:color w:val="000000"/>
        </w:rPr>
      </w:pPr>
      <w:r w:rsidRPr="006910CF">
        <w:rPr>
          <w:color w:val="000000"/>
        </w:rPr>
        <w:t xml:space="preserve"> 3 «Поурочные разработки по математике + Текстовые задачи двух уровней сложности к учебному комплекту М.И. Моро и др.»   М. 2014.</w:t>
      </w:r>
    </w:p>
    <w:p w14:paraId="0C39C72A" w14:textId="77777777" w:rsidR="006910CF" w:rsidRPr="006910CF" w:rsidRDefault="006910CF" w:rsidP="006910CF">
      <w:pPr>
        <w:shd w:val="clear" w:color="auto" w:fill="FFFFFF" w:themeFill="background1"/>
        <w:tabs>
          <w:tab w:val="left" w:pos="1134"/>
        </w:tabs>
        <w:ind w:right="-1"/>
        <w:jc w:val="both"/>
        <w:rPr>
          <w:color w:val="000000"/>
        </w:rPr>
      </w:pPr>
      <w:r w:rsidRPr="006910CF">
        <w:rPr>
          <w:color w:val="000000"/>
        </w:rPr>
        <w:t xml:space="preserve"> </w:t>
      </w:r>
    </w:p>
    <w:p w14:paraId="1F9A514E" w14:textId="77777777" w:rsidR="006910CF" w:rsidRPr="006910CF" w:rsidRDefault="006910CF" w:rsidP="006910CF">
      <w:pPr>
        <w:ind w:left="120"/>
      </w:pPr>
      <w:r w:rsidRPr="006910CF">
        <w:rPr>
          <w:b/>
          <w:color w:val="000000"/>
        </w:rPr>
        <w:t>ЦИФРОВЫЕ ОБРАЗОВАТЕЛЬНЫЕ РЕСУРСЫ И РЕСУРСЫ СЕТИ ИНТЕРНЕТ</w:t>
      </w:r>
    </w:p>
    <w:p w14:paraId="7E2DD5E7" w14:textId="77777777" w:rsidR="006910CF" w:rsidRPr="006910CF" w:rsidRDefault="006910CF" w:rsidP="006910CF">
      <w:pPr>
        <w:ind w:left="120"/>
      </w:pPr>
      <w:r w:rsidRPr="006910CF">
        <w:t>1.</w:t>
      </w:r>
      <w:r w:rsidRPr="006910CF">
        <w:rPr>
          <w:rFonts w:eastAsiaTheme="majorEastAsia"/>
          <w:color w:val="000000"/>
        </w:rPr>
        <w:t xml:space="preserve">Российская электронная школа. </w:t>
      </w:r>
      <w:r w:rsidRPr="006910CF">
        <w:rPr>
          <w:rFonts w:eastAsiaTheme="majorEastAsia"/>
          <w:color w:val="0000FF"/>
        </w:rPr>
        <w:t xml:space="preserve">https://resh.edu.ru/ </w:t>
      </w:r>
      <w:r w:rsidRPr="006910CF">
        <w:rPr>
          <w:rFonts w:eastAsiaTheme="majorEastAsia"/>
          <w:color w:val="000000"/>
        </w:rPr>
        <w:t>.</w:t>
      </w:r>
    </w:p>
    <w:p w14:paraId="3F740471" w14:textId="77777777" w:rsidR="006910CF" w:rsidRPr="006910CF" w:rsidRDefault="006910CF" w:rsidP="006910CF">
      <w:pPr>
        <w:rPr>
          <w:rFonts w:eastAsiaTheme="majorEastAsia"/>
          <w:color w:val="000000"/>
        </w:rPr>
      </w:pPr>
      <w:r w:rsidRPr="006910CF">
        <w:rPr>
          <w:rFonts w:eastAsiaTheme="majorEastAsia"/>
          <w:color w:val="000000"/>
        </w:rPr>
        <w:t xml:space="preserve">  2. Интернет урок </w:t>
      </w:r>
      <w:r w:rsidRPr="006910CF">
        <w:rPr>
          <w:rFonts w:eastAsiaTheme="majorEastAsia"/>
          <w:color w:val="0000FF"/>
        </w:rPr>
        <w:t xml:space="preserve">https://interneturok.ru/ </w:t>
      </w:r>
      <w:r w:rsidRPr="006910CF">
        <w:rPr>
          <w:rFonts w:eastAsiaTheme="majorEastAsia"/>
          <w:color w:val="000000"/>
        </w:rPr>
        <w:t>. Библиотека видеоуроков по школьной программе.</w:t>
      </w:r>
      <w:r w:rsidRPr="006910CF">
        <w:rPr>
          <w:color w:val="000000"/>
        </w:rPr>
        <w:br/>
      </w:r>
      <w:r w:rsidRPr="006910CF">
        <w:rPr>
          <w:rFonts w:eastAsiaTheme="majorEastAsia"/>
          <w:color w:val="000000"/>
        </w:rPr>
        <w:t xml:space="preserve">  3. Якласс </w:t>
      </w:r>
      <w:r w:rsidRPr="006910CF">
        <w:rPr>
          <w:rFonts w:eastAsiaTheme="majorEastAsia"/>
          <w:color w:val="0000FF"/>
        </w:rPr>
        <w:t xml:space="preserve">https://www.yaklass.ru/ </w:t>
      </w:r>
      <w:r w:rsidRPr="006910CF">
        <w:rPr>
          <w:rFonts w:eastAsiaTheme="majorEastAsia"/>
          <w:color w:val="000000"/>
        </w:rPr>
        <w:t xml:space="preserve">. </w:t>
      </w:r>
    </w:p>
    <w:p w14:paraId="60DB30E6" w14:textId="77777777" w:rsidR="006910CF" w:rsidRPr="006910CF" w:rsidRDefault="006910CF" w:rsidP="006910CF">
      <w:pPr>
        <w:tabs>
          <w:tab w:val="left" w:pos="426"/>
        </w:tabs>
        <w:autoSpaceDE w:val="0"/>
        <w:autoSpaceDN w:val="0"/>
        <w:adjustRightInd w:val="0"/>
        <w:ind w:right="-1"/>
        <w:jc w:val="both"/>
        <w:rPr>
          <w:rFonts w:eastAsia="Calibri"/>
          <w:bCs/>
          <w:color w:val="555555"/>
          <w:lang w:eastAsia="en-US"/>
        </w:rPr>
      </w:pPr>
    </w:p>
    <w:p w14:paraId="53EFDD31" w14:textId="77777777" w:rsidR="006910CF" w:rsidRPr="006910CF" w:rsidRDefault="006910CF" w:rsidP="006910CF">
      <w:pPr>
        <w:tabs>
          <w:tab w:val="left" w:pos="993"/>
        </w:tabs>
        <w:ind w:firstLine="709"/>
        <w:jc w:val="center"/>
        <w:rPr>
          <w:b/>
          <w:bCs/>
        </w:rPr>
      </w:pPr>
      <w:r w:rsidRPr="006910CF">
        <w:rPr>
          <w:b/>
          <w:bCs/>
        </w:rPr>
        <w:t>6. МАТЕРИАЛЬНО-ТЕХНИЧЕСКОЕ ОБЕСПЕЧЕНИЕ ОБРАЗОВАТЕЛЬНОГО ПРОЦЕССА</w:t>
      </w:r>
    </w:p>
    <w:p w14:paraId="34058162" w14:textId="77777777" w:rsidR="006910CF" w:rsidRPr="006910CF" w:rsidRDefault="006910CF" w:rsidP="006910CF">
      <w:pPr>
        <w:tabs>
          <w:tab w:val="left" w:pos="993"/>
        </w:tabs>
        <w:ind w:firstLine="709"/>
        <w:jc w:val="center"/>
        <w:rPr>
          <w:b/>
          <w:bCs/>
        </w:rPr>
      </w:pPr>
      <w:r w:rsidRPr="006910CF">
        <w:rPr>
          <w:b/>
          <w:bCs/>
        </w:rPr>
        <w:t>УЧЕБНОЕ ОБОРУДОВАНИЕ</w:t>
      </w:r>
    </w:p>
    <w:p w14:paraId="52416B9C" w14:textId="77777777" w:rsidR="006910CF" w:rsidRPr="006910CF" w:rsidRDefault="006910CF" w:rsidP="006910CF">
      <w:pPr>
        <w:tabs>
          <w:tab w:val="left" w:pos="993"/>
        </w:tabs>
        <w:ind w:right="-1" w:firstLine="851"/>
      </w:pPr>
      <w:r w:rsidRPr="006910CF">
        <w:t xml:space="preserve">Ноутбук, мультимедийный проектор, доска магнитная, принтер, таблицы, схемы, раздаточные материалы и т.д. </w:t>
      </w:r>
      <w:r w:rsidRPr="006910CF">
        <w:rPr>
          <w:color w:val="0070C0"/>
        </w:rPr>
        <w:t xml:space="preserve"> </w:t>
      </w:r>
    </w:p>
    <w:p w14:paraId="32CA25CD" w14:textId="77777777" w:rsidR="006910CF" w:rsidRPr="006910CF" w:rsidRDefault="006910CF" w:rsidP="006910CF">
      <w:pPr>
        <w:tabs>
          <w:tab w:val="left" w:pos="993"/>
        </w:tabs>
        <w:ind w:firstLine="709"/>
        <w:jc w:val="center"/>
        <w:rPr>
          <w:b/>
          <w:bCs/>
        </w:rPr>
      </w:pPr>
      <w:r w:rsidRPr="006910CF">
        <w:rPr>
          <w:b/>
          <w:bCs/>
        </w:rPr>
        <w:t>ОБОРУДОВАНИЕ ДЛЯ ПРОВЕДЕНИЯ ПРАКТИЧЕСКИХ РАБОТ</w:t>
      </w:r>
    </w:p>
    <w:p w14:paraId="1018F30E" w14:textId="77777777" w:rsidR="006910CF" w:rsidRPr="006910CF" w:rsidRDefault="006910CF" w:rsidP="006910CF">
      <w:pPr>
        <w:autoSpaceDE w:val="0"/>
        <w:autoSpaceDN w:val="0"/>
        <w:ind w:right="-1" w:firstLine="851"/>
      </w:pPr>
      <w:r w:rsidRPr="006910CF">
        <w:rPr>
          <w:b/>
          <w:color w:val="000000"/>
        </w:rPr>
        <w:t xml:space="preserve"> </w:t>
      </w:r>
      <w:r w:rsidRPr="006910CF">
        <w:rPr>
          <w:color w:val="000000"/>
        </w:rPr>
        <w:t>Ноутбук, классная доска, м</w:t>
      </w:r>
      <w:r w:rsidRPr="006910CF">
        <w:t>одель часов, счетный материал, наглядные пособия</w:t>
      </w:r>
    </w:p>
    <w:p w14:paraId="283121CD" w14:textId="77777777" w:rsidR="00E41869" w:rsidRDefault="00E41869" w:rsidP="006910CF">
      <w:pPr>
        <w:ind w:left="120"/>
        <w:jc w:val="center"/>
      </w:pPr>
    </w:p>
    <w:sectPr w:rsidR="00E41869" w:rsidSect="006910CF">
      <w:footerReference w:type="default" r:id="rId17"/>
      <w:pgSz w:w="11907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4E36F" w14:textId="77777777" w:rsidR="007959C4" w:rsidRDefault="007959C4">
      <w:r>
        <w:separator/>
      </w:r>
    </w:p>
  </w:endnote>
  <w:endnote w:type="continuationSeparator" w:id="0">
    <w:p w14:paraId="5F4366FA" w14:textId="77777777" w:rsidR="007959C4" w:rsidRDefault="007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5339138"/>
      <w:docPartObj>
        <w:docPartGallery w:val="AutoText"/>
      </w:docPartObj>
    </w:sdtPr>
    <w:sdtEndPr/>
    <w:sdtContent>
      <w:p w14:paraId="1D18E479" w14:textId="77777777" w:rsidR="00E41869" w:rsidRDefault="00DF24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231">
          <w:rPr>
            <w:noProof/>
          </w:rPr>
          <w:t>2</w:t>
        </w:r>
        <w:r>
          <w:fldChar w:fldCharType="end"/>
        </w:r>
      </w:p>
    </w:sdtContent>
  </w:sdt>
  <w:p w14:paraId="5F01BCFD" w14:textId="77777777" w:rsidR="00E41869" w:rsidRDefault="00E4186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7436520"/>
    </w:sdtPr>
    <w:sdtEndPr/>
    <w:sdtContent>
      <w:p w14:paraId="2AD47D7E" w14:textId="77777777" w:rsidR="00F5706A" w:rsidRDefault="00DF24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364">
          <w:rPr>
            <w:noProof/>
          </w:rPr>
          <w:t>13</w:t>
        </w:r>
        <w:r>
          <w:fldChar w:fldCharType="end"/>
        </w:r>
      </w:p>
    </w:sdtContent>
  </w:sdt>
  <w:p w14:paraId="34DF07B1" w14:textId="77777777" w:rsidR="00F5706A" w:rsidRDefault="001062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7469" w14:textId="77777777" w:rsidR="007959C4" w:rsidRDefault="007959C4">
      <w:r>
        <w:separator/>
      </w:r>
    </w:p>
  </w:footnote>
  <w:footnote w:type="continuationSeparator" w:id="0">
    <w:p w14:paraId="48BEA403" w14:textId="77777777" w:rsidR="007959C4" w:rsidRDefault="0079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14C1"/>
    <w:multiLevelType w:val="multilevel"/>
    <w:tmpl w:val="0AD414C1"/>
    <w:lvl w:ilvl="0">
      <w:start w:val="3"/>
      <w:numFmt w:val="decimal"/>
      <w:lvlText w:val="%1)"/>
      <w:lvlJc w:val="left"/>
      <w:pPr>
        <w:ind w:left="70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23" w:hanging="360"/>
      </w:pPr>
    </w:lvl>
    <w:lvl w:ilvl="2">
      <w:start w:val="1"/>
      <w:numFmt w:val="lowerRoman"/>
      <w:lvlText w:val="%3."/>
      <w:lvlJc w:val="right"/>
      <w:pPr>
        <w:ind w:left="2143" w:hanging="180"/>
      </w:pPr>
    </w:lvl>
    <w:lvl w:ilvl="3">
      <w:start w:val="1"/>
      <w:numFmt w:val="decimal"/>
      <w:lvlText w:val="%4."/>
      <w:lvlJc w:val="left"/>
      <w:pPr>
        <w:ind w:left="2863" w:hanging="360"/>
      </w:pPr>
    </w:lvl>
    <w:lvl w:ilvl="4">
      <w:start w:val="1"/>
      <w:numFmt w:val="lowerLetter"/>
      <w:lvlText w:val="%5."/>
      <w:lvlJc w:val="left"/>
      <w:pPr>
        <w:ind w:left="3583" w:hanging="360"/>
      </w:pPr>
    </w:lvl>
    <w:lvl w:ilvl="5">
      <w:start w:val="1"/>
      <w:numFmt w:val="lowerRoman"/>
      <w:lvlText w:val="%6."/>
      <w:lvlJc w:val="right"/>
      <w:pPr>
        <w:ind w:left="4303" w:hanging="180"/>
      </w:pPr>
    </w:lvl>
    <w:lvl w:ilvl="6">
      <w:start w:val="1"/>
      <w:numFmt w:val="decimal"/>
      <w:lvlText w:val="%7."/>
      <w:lvlJc w:val="left"/>
      <w:pPr>
        <w:ind w:left="5023" w:hanging="360"/>
      </w:pPr>
    </w:lvl>
    <w:lvl w:ilvl="7">
      <w:start w:val="1"/>
      <w:numFmt w:val="lowerLetter"/>
      <w:lvlText w:val="%8."/>
      <w:lvlJc w:val="left"/>
      <w:pPr>
        <w:ind w:left="5743" w:hanging="360"/>
      </w:pPr>
    </w:lvl>
    <w:lvl w:ilvl="8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5BB03439"/>
    <w:multiLevelType w:val="multilevel"/>
    <w:tmpl w:val="5BB03439"/>
    <w:lvl w:ilvl="0">
      <w:numFmt w:val="bullet"/>
      <w:lvlText w:val="—"/>
      <w:lvlJc w:val="left"/>
      <w:pPr>
        <w:ind w:left="416" w:hanging="2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036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52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9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5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1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8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4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50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8B8"/>
    <w:rsid w:val="00022048"/>
    <w:rsid w:val="000A2AA3"/>
    <w:rsid w:val="000C3205"/>
    <w:rsid w:val="000E3A8D"/>
    <w:rsid w:val="000F6AAB"/>
    <w:rsid w:val="00100AA0"/>
    <w:rsid w:val="00106238"/>
    <w:rsid w:val="00132CF5"/>
    <w:rsid w:val="00192AEC"/>
    <w:rsid w:val="001B313F"/>
    <w:rsid w:val="001C200D"/>
    <w:rsid w:val="001D5AFD"/>
    <w:rsid w:val="001D7761"/>
    <w:rsid w:val="001E1030"/>
    <w:rsid w:val="001E48B8"/>
    <w:rsid w:val="001F12DC"/>
    <w:rsid w:val="00205101"/>
    <w:rsid w:val="00297BE1"/>
    <w:rsid w:val="002F0C39"/>
    <w:rsid w:val="002F6CF3"/>
    <w:rsid w:val="00341F80"/>
    <w:rsid w:val="00346DA5"/>
    <w:rsid w:val="00367707"/>
    <w:rsid w:val="003718CE"/>
    <w:rsid w:val="003953D2"/>
    <w:rsid w:val="003A1947"/>
    <w:rsid w:val="003B70FB"/>
    <w:rsid w:val="003C2FCA"/>
    <w:rsid w:val="003F67E6"/>
    <w:rsid w:val="0049508D"/>
    <w:rsid w:val="00496B29"/>
    <w:rsid w:val="004F2DFA"/>
    <w:rsid w:val="0051664A"/>
    <w:rsid w:val="00535E0F"/>
    <w:rsid w:val="00542275"/>
    <w:rsid w:val="00552E68"/>
    <w:rsid w:val="00584179"/>
    <w:rsid w:val="00590BB3"/>
    <w:rsid w:val="00590C10"/>
    <w:rsid w:val="006103B7"/>
    <w:rsid w:val="0062361F"/>
    <w:rsid w:val="006433A2"/>
    <w:rsid w:val="00646AF5"/>
    <w:rsid w:val="006835C8"/>
    <w:rsid w:val="006910CF"/>
    <w:rsid w:val="006D1BF9"/>
    <w:rsid w:val="006E0BCB"/>
    <w:rsid w:val="007251B6"/>
    <w:rsid w:val="00731479"/>
    <w:rsid w:val="0079435E"/>
    <w:rsid w:val="007959C4"/>
    <w:rsid w:val="007B62D4"/>
    <w:rsid w:val="007D764D"/>
    <w:rsid w:val="007F3F3F"/>
    <w:rsid w:val="00800546"/>
    <w:rsid w:val="00802726"/>
    <w:rsid w:val="00807E70"/>
    <w:rsid w:val="00830F71"/>
    <w:rsid w:val="008347D0"/>
    <w:rsid w:val="00843710"/>
    <w:rsid w:val="00874DF3"/>
    <w:rsid w:val="008D77EF"/>
    <w:rsid w:val="008F4747"/>
    <w:rsid w:val="008F48BC"/>
    <w:rsid w:val="0090418B"/>
    <w:rsid w:val="00927231"/>
    <w:rsid w:val="00950AF9"/>
    <w:rsid w:val="0096701A"/>
    <w:rsid w:val="009774F0"/>
    <w:rsid w:val="00995107"/>
    <w:rsid w:val="009B4DF9"/>
    <w:rsid w:val="009E4364"/>
    <w:rsid w:val="00A14696"/>
    <w:rsid w:val="00A379B9"/>
    <w:rsid w:val="00A50F32"/>
    <w:rsid w:val="00A563F7"/>
    <w:rsid w:val="00A67941"/>
    <w:rsid w:val="00A7248C"/>
    <w:rsid w:val="00A94693"/>
    <w:rsid w:val="00AC61D6"/>
    <w:rsid w:val="00AF4B3C"/>
    <w:rsid w:val="00AF63A0"/>
    <w:rsid w:val="00B202E0"/>
    <w:rsid w:val="00B30452"/>
    <w:rsid w:val="00B348E6"/>
    <w:rsid w:val="00B36ACA"/>
    <w:rsid w:val="00B66A5F"/>
    <w:rsid w:val="00C275F2"/>
    <w:rsid w:val="00C47504"/>
    <w:rsid w:val="00C5183F"/>
    <w:rsid w:val="00C60CE8"/>
    <w:rsid w:val="00C73065"/>
    <w:rsid w:val="00C86039"/>
    <w:rsid w:val="00CD713E"/>
    <w:rsid w:val="00CE2BC1"/>
    <w:rsid w:val="00CE49AC"/>
    <w:rsid w:val="00D31A39"/>
    <w:rsid w:val="00D444D2"/>
    <w:rsid w:val="00D6234D"/>
    <w:rsid w:val="00DA24C1"/>
    <w:rsid w:val="00DD3241"/>
    <w:rsid w:val="00DF2402"/>
    <w:rsid w:val="00E0416F"/>
    <w:rsid w:val="00E053C3"/>
    <w:rsid w:val="00E151E7"/>
    <w:rsid w:val="00E41869"/>
    <w:rsid w:val="00EB1FF8"/>
    <w:rsid w:val="00ED03C9"/>
    <w:rsid w:val="00ED3C9A"/>
    <w:rsid w:val="00EE622F"/>
    <w:rsid w:val="00EF5408"/>
    <w:rsid w:val="00F1043C"/>
    <w:rsid w:val="00F13B57"/>
    <w:rsid w:val="00F27EB1"/>
    <w:rsid w:val="00F31F3A"/>
    <w:rsid w:val="00F51CF7"/>
    <w:rsid w:val="00F6386E"/>
    <w:rsid w:val="00F83568"/>
    <w:rsid w:val="00FA552C"/>
    <w:rsid w:val="06A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8150"/>
  <w15:docId w15:val="{2E3E2229-F688-44DF-B729-D820A95D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910CF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qFormat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qFormat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Pr>
      <w:rFonts w:eastAsiaTheme="minorEastAsia"/>
      <w:lang w:eastAsia="ru-RU"/>
    </w:rPr>
  </w:style>
  <w:style w:type="paragraph" w:customStyle="1" w:styleId="1">
    <w:name w:val="Абзац списка1"/>
    <w:basedOn w:val="a"/>
    <w:qFormat/>
    <w:pPr>
      <w:ind w:left="720"/>
    </w:pPr>
    <w:rPr>
      <w:lang w:val="en-US" w:eastAsia="en-US"/>
    </w:rPr>
  </w:style>
  <w:style w:type="paragraph" w:customStyle="1" w:styleId="41">
    <w:name w:val="Заголовок 41"/>
    <w:basedOn w:val="a"/>
    <w:uiPriority w:val="1"/>
    <w:qFormat/>
    <w:pPr>
      <w:widowControl w:val="0"/>
      <w:autoSpaceDE w:val="0"/>
      <w:autoSpaceDN w:val="0"/>
      <w:spacing w:before="3" w:line="240" w:lineRule="exact"/>
      <w:ind w:left="400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/>
    </w:rPr>
  </w:style>
  <w:style w:type="paragraph" w:customStyle="1" w:styleId="51">
    <w:name w:val="Заголовок 51"/>
    <w:basedOn w:val="a"/>
    <w:uiPriority w:val="1"/>
    <w:qFormat/>
    <w:pPr>
      <w:widowControl w:val="0"/>
      <w:autoSpaceDE w:val="0"/>
      <w:autoSpaceDN w:val="0"/>
      <w:spacing w:before="2" w:line="239" w:lineRule="exact"/>
      <w:ind w:left="343" w:hanging="292"/>
      <w:outlineLvl w:val="5"/>
    </w:pPr>
    <w:rPr>
      <w:rFonts w:ascii="Book Antiqua" w:eastAsia="Book Antiqua" w:hAnsi="Book Antiqua" w:cs="Book Antiqua"/>
      <w:b/>
      <w:bCs/>
      <w:i/>
      <w:iCs/>
      <w:sz w:val="20"/>
      <w:szCs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910C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9E43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43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B962-C1A7-4041-AEA4-88964A15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4894</Words>
  <Characters>27900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</Company>
  <LinksUpToDate>false</LinksUpToDate>
  <CharactersWithSpaces>32729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</dc:creator>
  <cp:lastModifiedBy>Admin</cp:lastModifiedBy>
  <cp:revision>82</cp:revision>
  <dcterms:created xsi:type="dcterms:W3CDTF">2022-08-25T19:53:00Z</dcterms:created>
  <dcterms:modified xsi:type="dcterms:W3CDTF">2025-09-02T16:14:00Z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667D47595CCA4148BED4FD658C2C795A_12</vt:lpwstr>
  </property>
</Properties>
</file>