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D2C5D" w14:textId="77777777" w:rsidR="00C97E45" w:rsidRPr="00661C18" w:rsidRDefault="00C97E45" w:rsidP="00C97E45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5C3BBBCF" w14:textId="77777777" w:rsidR="00C97E45" w:rsidRPr="00661C18" w:rsidRDefault="00C97E45" w:rsidP="00C97E45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7AA0CDBC" w14:textId="77777777" w:rsidR="00C97E45" w:rsidRPr="00661C18" w:rsidRDefault="00C97E45" w:rsidP="00C97E45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p w14:paraId="0601A7D3" w14:textId="77777777" w:rsidR="00C97E45" w:rsidRPr="00661C18" w:rsidRDefault="00C97E45" w:rsidP="00C97E45">
      <w:pPr>
        <w:spacing w:line="408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C97E45" w:rsidRPr="00661C18" w14:paraId="17167B87" w14:textId="77777777" w:rsidTr="009C6CC9">
        <w:trPr>
          <w:trHeight w:val="2145"/>
        </w:trPr>
        <w:tc>
          <w:tcPr>
            <w:tcW w:w="3686" w:type="dxa"/>
          </w:tcPr>
          <w:p w14:paraId="08900D51" w14:textId="77777777" w:rsidR="00C97E45" w:rsidRPr="00661C18" w:rsidRDefault="00C97E45" w:rsidP="009C6CC9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195B90BA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68CC012A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7555A10A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710FF557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0C43FC6D" w14:textId="07ECF8BE" w:rsidR="00C97E45" w:rsidRPr="00661C18" w:rsidRDefault="00C97E45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(протокол от 2</w:t>
            </w:r>
            <w:r w:rsidR="00C10057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273791C7" w14:textId="77777777" w:rsidR="00C97E45" w:rsidRPr="00661C18" w:rsidRDefault="00C97E45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19E05144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4D9A6C9A" w14:textId="77777777" w:rsidR="00C97E45" w:rsidRPr="00661C18" w:rsidRDefault="00C97E45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3845340D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51EAA3F9" w14:textId="77777777" w:rsidR="00C97E45" w:rsidRPr="00661C18" w:rsidRDefault="00C97E45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31A16BB6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18AE004F" w14:textId="49FD3196" w:rsidR="00C97E45" w:rsidRPr="00661C18" w:rsidRDefault="00C97E45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«2</w:t>
            </w:r>
            <w:r w:rsidR="00C10057">
              <w:rPr>
                <w:color w:val="000000"/>
                <w:lang w:eastAsia="en-US"/>
              </w:rPr>
              <w:t>8</w:t>
            </w:r>
            <w:bookmarkStart w:id="0" w:name="_GoBack"/>
            <w:bookmarkEnd w:id="0"/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664E8C59" w14:textId="77777777" w:rsidR="00C97E45" w:rsidRPr="00661C18" w:rsidRDefault="00C97E45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6E6B0E44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1C0F420A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>
              <w:rPr>
                <w:color w:val="000000"/>
                <w:lang w:eastAsia="en-US"/>
              </w:rPr>
              <w:t>294</w:t>
            </w:r>
          </w:p>
          <w:p w14:paraId="10652C83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И.о.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14695DE2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294354BC" w14:textId="77777777" w:rsidR="00C97E45" w:rsidRPr="00661C18" w:rsidRDefault="00C97E45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548DAB9B" w14:textId="77777777" w:rsidR="00AB2200" w:rsidRPr="000C1AF8" w:rsidRDefault="00AB2200" w:rsidP="00AB2200">
      <w:pPr>
        <w:ind w:left="120"/>
      </w:pPr>
    </w:p>
    <w:p w14:paraId="59FD30AC" w14:textId="77777777" w:rsidR="00AB2200" w:rsidRPr="000C1AF8" w:rsidRDefault="00AB2200" w:rsidP="00AB2200">
      <w:pPr>
        <w:ind w:left="120"/>
      </w:pPr>
    </w:p>
    <w:p w14:paraId="61412EBE" w14:textId="77777777" w:rsidR="00AB2200" w:rsidRPr="000C1AF8" w:rsidRDefault="00AB2200" w:rsidP="00AB2200"/>
    <w:p w14:paraId="1CAB1D52" w14:textId="77777777" w:rsidR="00AB2200" w:rsidRPr="009D4034" w:rsidRDefault="00AB2200" w:rsidP="00AB2200"/>
    <w:p w14:paraId="6B9094A6" w14:textId="77777777" w:rsidR="00AB2200" w:rsidRPr="009D4034" w:rsidRDefault="00AB2200" w:rsidP="00AB2200">
      <w:pPr>
        <w:ind w:left="120"/>
        <w:jc w:val="center"/>
      </w:pPr>
      <w:r w:rsidRPr="009D4034">
        <w:rPr>
          <w:b/>
          <w:color w:val="000000"/>
        </w:rPr>
        <w:t>РАБОЧАЯ ПРОГРАММА</w:t>
      </w:r>
    </w:p>
    <w:p w14:paraId="24A3978C" w14:textId="77777777" w:rsidR="00AB2200" w:rsidRPr="009D4034" w:rsidRDefault="00AB2200" w:rsidP="00AB2200">
      <w:pPr>
        <w:ind w:left="120"/>
        <w:jc w:val="center"/>
      </w:pPr>
      <w:r w:rsidRPr="009D4034">
        <w:rPr>
          <w:b/>
          <w:color w:val="000000"/>
        </w:rPr>
        <w:t>учебного предмета «Окружающий мир»</w:t>
      </w:r>
    </w:p>
    <w:p w14:paraId="32F9976C" w14:textId="77777777" w:rsidR="00AB2200" w:rsidRDefault="00AB2200" w:rsidP="00AB2200">
      <w:pPr>
        <w:ind w:left="120"/>
        <w:jc w:val="center"/>
        <w:rPr>
          <w:b/>
        </w:rPr>
      </w:pPr>
      <w:r w:rsidRPr="009D4034">
        <w:rPr>
          <w:b/>
        </w:rPr>
        <w:t xml:space="preserve">для </w:t>
      </w:r>
      <w:r w:rsidR="00EC60C4">
        <w:rPr>
          <w:b/>
        </w:rPr>
        <w:t>2</w:t>
      </w:r>
      <w:r>
        <w:rPr>
          <w:b/>
        </w:rPr>
        <w:t xml:space="preserve">  </w:t>
      </w:r>
      <w:r w:rsidRPr="009D4034">
        <w:rPr>
          <w:b/>
        </w:rPr>
        <w:t>класс</w:t>
      </w:r>
      <w:r w:rsidR="009173D3">
        <w:rPr>
          <w:b/>
        </w:rPr>
        <w:t>а</w:t>
      </w:r>
      <w:r w:rsidRPr="009D4034">
        <w:rPr>
          <w:b/>
        </w:rPr>
        <w:t xml:space="preserve"> </w:t>
      </w:r>
    </w:p>
    <w:p w14:paraId="2C32E19A" w14:textId="77777777" w:rsidR="00AB2200" w:rsidRDefault="00AB2200" w:rsidP="00AB2200">
      <w:pPr>
        <w:ind w:left="120"/>
        <w:jc w:val="center"/>
        <w:rPr>
          <w:b/>
        </w:rPr>
      </w:pPr>
    </w:p>
    <w:p w14:paraId="3705A2D8" w14:textId="77777777" w:rsidR="00AB2200" w:rsidRPr="009D4034" w:rsidRDefault="00AB2200" w:rsidP="00AB2200">
      <w:pPr>
        <w:ind w:left="120"/>
        <w:jc w:val="center"/>
        <w:rPr>
          <w:b/>
        </w:rPr>
      </w:pPr>
    </w:p>
    <w:p w14:paraId="6E450066" w14:textId="77777777" w:rsidR="00AB2200" w:rsidRPr="009D4034" w:rsidRDefault="00AB2200" w:rsidP="00AB2200">
      <w:pPr>
        <w:ind w:right="843"/>
        <w:jc w:val="both"/>
        <w:rPr>
          <w:color w:val="000000"/>
        </w:rPr>
      </w:pPr>
      <w:r w:rsidRPr="009D4034">
        <w:rPr>
          <w:b/>
        </w:rPr>
        <w:t>Количество часов по учебному плану:</w:t>
      </w:r>
      <w:r w:rsidRPr="009D4034">
        <w:t xml:space="preserve"> всего </w:t>
      </w:r>
      <w:r w:rsidRPr="009D4034">
        <w:rPr>
          <w:color w:val="000000"/>
        </w:rPr>
        <w:t>6</w:t>
      </w:r>
      <w:r w:rsidR="00375A13">
        <w:rPr>
          <w:color w:val="000000"/>
        </w:rPr>
        <w:t>8</w:t>
      </w:r>
      <w:r w:rsidRPr="009D4034">
        <w:rPr>
          <w:color w:val="000000"/>
        </w:rPr>
        <w:t xml:space="preserve"> часов в год; в неделю 2 часа</w:t>
      </w:r>
    </w:p>
    <w:p w14:paraId="682D3147" w14:textId="77777777" w:rsidR="00AB2200" w:rsidRPr="009D4034" w:rsidRDefault="00AB2200" w:rsidP="00AB2200">
      <w:pPr>
        <w:ind w:right="843"/>
        <w:jc w:val="both"/>
        <w:rPr>
          <w:color w:val="000000"/>
        </w:rPr>
      </w:pPr>
    </w:p>
    <w:p w14:paraId="28C8641C" w14:textId="77777777" w:rsidR="00AB2200" w:rsidRPr="009D4034" w:rsidRDefault="00AB2200" w:rsidP="00AB2200">
      <w:pPr>
        <w:ind w:right="843"/>
        <w:jc w:val="both"/>
        <w:rPr>
          <w:color w:val="000000"/>
        </w:rPr>
      </w:pPr>
      <w:r w:rsidRPr="009D4034">
        <w:rPr>
          <w:b/>
          <w:color w:val="000000"/>
        </w:rPr>
        <w:t>Уровень изучения предмета</w:t>
      </w:r>
      <w:r w:rsidRPr="009D4034">
        <w:rPr>
          <w:color w:val="000000"/>
        </w:rPr>
        <w:t xml:space="preserve"> – базовый</w:t>
      </w:r>
    </w:p>
    <w:p w14:paraId="2AB54E8E" w14:textId="77777777" w:rsidR="00AB2200" w:rsidRPr="009D4034" w:rsidRDefault="00AB2200" w:rsidP="00AB2200">
      <w:pPr>
        <w:ind w:right="843"/>
        <w:jc w:val="both"/>
      </w:pPr>
    </w:p>
    <w:p w14:paraId="089362E6" w14:textId="77777777" w:rsidR="00AB2200" w:rsidRPr="00AA6740" w:rsidRDefault="00AB2200" w:rsidP="00AB2200">
      <w:pPr>
        <w:tabs>
          <w:tab w:val="left" w:pos="567"/>
        </w:tabs>
        <w:jc w:val="both"/>
      </w:pPr>
      <w:r w:rsidRPr="00AA6740">
        <w:rPr>
          <w:b/>
        </w:rPr>
        <w:t>Используемый УМК:</w:t>
      </w:r>
      <w:r>
        <w:t xml:space="preserve"> </w:t>
      </w:r>
      <w:r w:rsidRPr="00AA6740">
        <w:t xml:space="preserve"> Окружающий мир: </w:t>
      </w:r>
      <w:r>
        <w:t>2</w:t>
      </w:r>
      <w:r w:rsidRPr="00AA6740">
        <w:t xml:space="preserve">-й  класс: </w:t>
      </w:r>
      <w:r>
        <w:t xml:space="preserve">учебник: </w:t>
      </w:r>
      <w:r w:rsidRPr="00AA6740">
        <w:t xml:space="preserve">в 2-х / </w:t>
      </w:r>
      <w:r w:rsidRPr="00AA6740">
        <w:rPr>
          <w:lang w:bidi="he-IL"/>
        </w:rPr>
        <w:t xml:space="preserve">А.А. </w:t>
      </w:r>
      <w:r w:rsidRPr="00AA6740">
        <w:t>Плешаков</w:t>
      </w:r>
      <w:r w:rsidRPr="00AA6740">
        <w:rPr>
          <w:lang w:bidi="he-IL"/>
        </w:rPr>
        <w:t>.</w:t>
      </w:r>
      <w:r w:rsidRPr="00AA6740">
        <w:t xml:space="preserve"> – 16-е изд., </w:t>
      </w:r>
      <w:r>
        <w:t>стер.</w:t>
      </w:r>
      <w:r w:rsidRPr="00AA6740">
        <w:t xml:space="preserve"> - Москва: Просвещение, 202</w:t>
      </w:r>
      <w:r>
        <w:t>4</w:t>
      </w:r>
      <w:r w:rsidRPr="00AA6740">
        <w:t xml:space="preserve">. - (Школа России).  </w:t>
      </w:r>
    </w:p>
    <w:p w14:paraId="1945C5B5" w14:textId="77777777" w:rsidR="00AB2200" w:rsidRPr="009D4034" w:rsidRDefault="00AB2200" w:rsidP="00AB2200">
      <w:pPr>
        <w:pStyle w:val="3"/>
        <w:tabs>
          <w:tab w:val="left" w:pos="993"/>
        </w:tabs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4034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14:paraId="24BE746B" w14:textId="77777777" w:rsidR="00AB2200" w:rsidRPr="009D4034" w:rsidRDefault="00AB2200" w:rsidP="00AB2200">
      <w:pPr>
        <w:ind w:right="843"/>
        <w:jc w:val="both"/>
        <w:rPr>
          <w:color w:val="000000"/>
        </w:rPr>
      </w:pPr>
      <w:r w:rsidRPr="009D4034">
        <w:rPr>
          <w:b/>
        </w:rPr>
        <w:t>Срок реализации:</w:t>
      </w:r>
      <w:r w:rsidRPr="009D4034">
        <w:t xml:space="preserve"> </w:t>
      </w:r>
      <w:r w:rsidRPr="009D4034">
        <w:rPr>
          <w:color w:val="000000"/>
        </w:rPr>
        <w:t>1 год</w:t>
      </w:r>
    </w:p>
    <w:p w14:paraId="3984E12C" w14:textId="77777777" w:rsidR="00AB2200" w:rsidRPr="009D4034" w:rsidRDefault="00AB2200" w:rsidP="00AB2200">
      <w:pPr>
        <w:jc w:val="center"/>
      </w:pPr>
    </w:p>
    <w:p w14:paraId="39BF2695" w14:textId="77777777" w:rsidR="00B708CC" w:rsidRDefault="00B708CC" w:rsidP="00B708CC">
      <w:pPr>
        <w:ind w:left="4956"/>
        <w:jc w:val="right"/>
        <w:rPr>
          <w:b/>
        </w:rPr>
      </w:pPr>
      <w:bookmarkStart w:id="1" w:name="33a6f4f1-a4d0-4904-9be8-f3bc488806fd"/>
      <w:r>
        <w:rPr>
          <w:b/>
        </w:rPr>
        <w:t>Рабочую программу составили:</w:t>
      </w:r>
    </w:p>
    <w:p w14:paraId="7537F48C" w14:textId="77777777" w:rsidR="001F5E07" w:rsidRDefault="00B708CC" w:rsidP="001F5E07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1F5E07">
        <w:rPr>
          <w:i/>
        </w:rPr>
        <w:t xml:space="preserve">                       Кожемяка Ольга Фёдоровна,</w:t>
      </w:r>
    </w:p>
    <w:p w14:paraId="7EAD9791" w14:textId="77777777" w:rsidR="001F5E07" w:rsidRDefault="001F5E07" w:rsidP="001F5E07">
      <w:pPr>
        <w:ind w:left="4956"/>
        <w:jc w:val="right"/>
      </w:pPr>
      <w:r>
        <w:t xml:space="preserve">               учитель начальных классов</w:t>
      </w:r>
    </w:p>
    <w:p w14:paraId="649C877D" w14:textId="77777777" w:rsidR="001F5E07" w:rsidRDefault="001F5E07" w:rsidP="001F5E07">
      <w:pPr>
        <w:ind w:left="4956"/>
        <w:jc w:val="right"/>
      </w:pPr>
      <w:r>
        <w:t xml:space="preserve">          высшей квалификационной категории;</w:t>
      </w:r>
    </w:p>
    <w:p w14:paraId="6406C350" w14:textId="77777777" w:rsidR="001F5E07" w:rsidRDefault="001F5E07" w:rsidP="001F5E07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>
        <w:rPr>
          <w:i/>
        </w:rPr>
        <w:t>Решитова Татьяна Николаевна,</w:t>
      </w:r>
    </w:p>
    <w:p w14:paraId="727FCC65" w14:textId="77777777" w:rsidR="001F5E07" w:rsidRDefault="001F5E07" w:rsidP="001F5E07">
      <w:pPr>
        <w:ind w:left="4956"/>
        <w:jc w:val="right"/>
      </w:pPr>
      <w:r>
        <w:t>учитель начальных классов</w:t>
      </w:r>
    </w:p>
    <w:p w14:paraId="2BD133F5" w14:textId="77777777" w:rsidR="001F5E07" w:rsidRDefault="001F5E07" w:rsidP="001F5E07">
      <w:pPr>
        <w:ind w:left="4956"/>
        <w:jc w:val="right"/>
      </w:pPr>
      <w:r>
        <w:t>высшей квалификационной категории;</w:t>
      </w:r>
    </w:p>
    <w:p w14:paraId="13C2FBD3" w14:textId="77777777" w:rsidR="001F5E07" w:rsidRDefault="001F5E07" w:rsidP="001F5E07">
      <w:pPr>
        <w:ind w:left="4956"/>
        <w:jc w:val="right"/>
        <w:rPr>
          <w:i/>
        </w:rPr>
      </w:pPr>
      <w:r>
        <w:rPr>
          <w:i/>
        </w:rPr>
        <w:t>Полянская Надежда Вячеславовна,</w:t>
      </w:r>
    </w:p>
    <w:p w14:paraId="3A437B82" w14:textId="77777777" w:rsidR="00AB2200" w:rsidRDefault="001F5E07" w:rsidP="001F5E07">
      <w:pPr>
        <w:ind w:left="4956"/>
        <w:jc w:val="right"/>
        <w:rPr>
          <w:i/>
          <w:color w:val="000000"/>
        </w:rPr>
      </w:pPr>
      <w:r>
        <w:t>учитель начальных классов</w:t>
      </w:r>
    </w:p>
    <w:p w14:paraId="49E60A5C" w14:textId="77777777" w:rsidR="00AB2200" w:rsidRDefault="00AB2200" w:rsidP="00AB2200">
      <w:pPr>
        <w:rPr>
          <w:i/>
          <w:color w:val="000000"/>
        </w:rPr>
      </w:pPr>
    </w:p>
    <w:p w14:paraId="192846FD" w14:textId="77777777" w:rsidR="00AB2200" w:rsidRDefault="00AB2200" w:rsidP="00AB2200">
      <w:pPr>
        <w:rPr>
          <w:color w:val="000000"/>
        </w:rPr>
      </w:pPr>
      <w:r w:rsidRPr="009D4034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</w:t>
      </w:r>
    </w:p>
    <w:p w14:paraId="39380A0A" w14:textId="77777777" w:rsidR="00AB2200" w:rsidRDefault="00AB2200" w:rsidP="00AB2200">
      <w:pPr>
        <w:rPr>
          <w:color w:val="000000"/>
        </w:rPr>
      </w:pPr>
    </w:p>
    <w:p w14:paraId="35E5E8F7" w14:textId="77777777" w:rsidR="001F5E07" w:rsidRDefault="00AB2200" w:rsidP="00AB2200">
      <w:pPr>
        <w:rPr>
          <w:color w:val="000000"/>
        </w:rPr>
      </w:pPr>
      <w:r w:rsidRPr="00DC1472">
        <w:rPr>
          <w:color w:val="000000"/>
        </w:rPr>
        <w:t xml:space="preserve">                                                             </w:t>
      </w:r>
    </w:p>
    <w:p w14:paraId="50272292" w14:textId="77777777" w:rsidR="001F5E07" w:rsidRDefault="001F5E07" w:rsidP="00AB2200">
      <w:pPr>
        <w:rPr>
          <w:color w:val="000000"/>
        </w:rPr>
      </w:pPr>
    </w:p>
    <w:p w14:paraId="086628E3" w14:textId="77777777" w:rsidR="001F5E07" w:rsidRDefault="001F5E07" w:rsidP="00AB2200">
      <w:pPr>
        <w:rPr>
          <w:color w:val="000000"/>
        </w:rPr>
      </w:pPr>
    </w:p>
    <w:p w14:paraId="523B4AE1" w14:textId="77777777" w:rsidR="00677179" w:rsidRDefault="00AB2200" w:rsidP="001F5E07">
      <w:pPr>
        <w:jc w:val="center"/>
      </w:pPr>
      <w:r w:rsidRPr="00DC1472">
        <w:rPr>
          <w:color w:val="000000"/>
        </w:rPr>
        <w:t>г. Феодосия,202</w:t>
      </w:r>
      <w:bookmarkEnd w:id="1"/>
      <w:r w:rsidR="001F5E07">
        <w:rPr>
          <w:color w:val="000000"/>
        </w:rPr>
        <w:t>5</w:t>
      </w:r>
      <w:r w:rsidR="005A1FFC">
        <w:rPr>
          <w:color w:val="000000"/>
        </w:rPr>
        <w:t xml:space="preserve"> </w:t>
      </w:r>
      <w:r w:rsidR="003442D5">
        <w:rPr>
          <w:color w:val="000000"/>
        </w:rPr>
        <w:t>г.</w:t>
      </w:r>
    </w:p>
    <w:p w14:paraId="47B47F57" w14:textId="77777777" w:rsidR="00AB2200" w:rsidRDefault="00AB2200">
      <w:pPr>
        <w:spacing w:after="240"/>
        <w:ind w:left="120"/>
        <w:jc w:val="center"/>
        <w:rPr>
          <w:b/>
          <w:color w:val="000000"/>
        </w:rPr>
      </w:pPr>
    </w:p>
    <w:p w14:paraId="72861221" w14:textId="77777777" w:rsidR="00677179" w:rsidRDefault="003A7CCC" w:rsidP="005A1FFC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 ПОЯСНИТЕЛЬНАЯ ЗАПИСКА</w:t>
      </w:r>
    </w:p>
    <w:p w14:paraId="1C7280EA" w14:textId="77777777" w:rsidR="00677179" w:rsidRDefault="003A7CCC">
      <w:pPr>
        <w:ind w:firstLine="600"/>
        <w:jc w:val="both"/>
      </w:pPr>
      <w:r>
        <w:rPr>
          <w:color w:val="000000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FC84D79" w14:textId="77777777" w:rsidR="00677179" w:rsidRDefault="003A7CCC">
      <w:pPr>
        <w:ind w:firstLine="600"/>
        <w:jc w:val="both"/>
      </w:pPr>
      <w:r>
        <w:rPr>
          <w:color w:val="000000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2510B32" w14:textId="77777777" w:rsidR="00677179" w:rsidRDefault="003A7CCC">
      <w:pPr>
        <w:autoSpaceDE w:val="0"/>
        <w:autoSpaceDN w:val="0"/>
        <w:spacing w:before="19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ОБЩАЯ ХАРАКТЕРИСТИКА УЧЕБНОГО ПРЕДМЕТА «ОКРУЖАЮЩИЙ МИР»</w:t>
      </w:r>
    </w:p>
    <w:p w14:paraId="2A278144" w14:textId="77777777" w:rsidR="00677179" w:rsidRDefault="003A7CCC">
      <w:pPr>
        <w:ind w:firstLine="600"/>
        <w:jc w:val="both"/>
      </w:pPr>
      <w:r>
        <w:rPr>
          <w:color w:val="000000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896CA2C" w14:textId="77777777" w:rsidR="00677179" w:rsidRDefault="003A7CCC">
      <w:pPr>
        <w:ind w:firstLine="600"/>
        <w:jc w:val="both"/>
      </w:pPr>
      <w:r>
        <w:rPr>
          <w:color w:val="000000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BD6C3DD" w14:textId="77777777" w:rsidR="00677179" w:rsidRDefault="003A7CCC">
      <w:pPr>
        <w:ind w:firstLine="600"/>
        <w:jc w:val="both"/>
      </w:pPr>
      <w:r>
        <w:rPr>
          <w:color w:val="000000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924D2DF" w14:textId="77777777" w:rsidR="00677179" w:rsidRDefault="00677179">
      <w:pPr>
        <w:ind w:firstLine="851"/>
        <w:jc w:val="both"/>
      </w:pPr>
    </w:p>
    <w:p w14:paraId="74BA89D4" w14:textId="77777777" w:rsidR="00677179" w:rsidRDefault="003A7CCC">
      <w:pPr>
        <w:ind w:left="1080"/>
        <w:jc w:val="center"/>
        <w:rPr>
          <w:b/>
          <w:color w:val="000000"/>
        </w:rPr>
      </w:pPr>
      <w:r>
        <w:rPr>
          <w:b/>
          <w:color w:val="000000"/>
        </w:rPr>
        <w:t>ЦЕЛИ ИЗУЧЕНИЯ УЧЕБНОГО ПРЕДМЕТА «ОКРУЖАЮЩИЙ МИР»</w:t>
      </w:r>
    </w:p>
    <w:p w14:paraId="33467B88" w14:textId="77777777" w:rsidR="00677179" w:rsidRDefault="003A7CCC">
      <w:pPr>
        <w:ind w:firstLine="600"/>
        <w:jc w:val="both"/>
      </w:pPr>
      <w:r>
        <w:rPr>
          <w:color w:val="000000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31FDF171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76243824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68AB0D7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1AF1A5E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593886C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 xml:space="preserve">проявление уважения к истории, культуре, традициям народов Российской Федерации; </w:t>
      </w:r>
    </w:p>
    <w:p w14:paraId="67E5963C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DC1776D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20F8590" w14:textId="77777777" w:rsidR="00677179" w:rsidRDefault="003A7CCC">
      <w:pPr>
        <w:numPr>
          <w:ilvl w:val="0"/>
          <w:numId w:val="1"/>
        </w:numPr>
        <w:jc w:val="both"/>
      </w:pPr>
      <w:r>
        <w:rPr>
          <w:color w:val="000000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883AD9F" w14:textId="77777777" w:rsidR="00677179" w:rsidRDefault="003A7CCC">
      <w:pPr>
        <w:ind w:firstLine="600"/>
        <w:jc w:val="both"/>
      </w:pPr>
      <w:r>
        <w:rPr>
          <w:color w:val="000000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</w:t>
      </w:r>
      <w:r>
        <w:rPr>
          <w:color w:val="000000"/>
        </w:rPr>
        <w:lastRenderedPageBreak/>
        <w:t xml:space="preserve">жизни на основе развивающейся способности предвидеть результаты своих поступков и оценки возникшей ситуации. </w:t>
      </w:r>
    </w:p>
    <w:p w14:paraId="0EA86B1B" w14:textId="77777777" w:rsidR="00677179" w:rsidRDefault="003A7CCC">
      <w:pPr>
        <w:ind w:firstLine="600"/>
        <w:jc w:val="both"/>
      </w:pPr>
      <w:r>
        <w:rPr>
          <w:color w:val="000000"/>
        </w:rPr>
        <w:t>Отбор содержания программы по окружающему миру осуществлён на основе следующих ведущих идей:</w:t>
      </w:r>
    </w:p>
    <w:p w14:paraId="6E21A314" w14:textId="77777777" w:rsidR="00677179" w:rsidRDefault="003A7CCC">
      <w:pPr>
        <w:numPr>
          <w:ilvl w:val="0"/>
          <w:numId w:val="2"/>
        </w:numPr>
        <w:jc w:val="both"/>
      </w:pPr>
      <w:r>
        <w:rPr>
          <w:color w:val="000000"/>
        </w:rPr>
        <w:t>раскрытие роли человека в природе и обществе;</w:t>
      </w:r>
    </w:p>
    <w:p w14:paraId="1B7A1FEB" w14:textId="77777777" w:rsidR="00677179" w:rsidRDefault="003A7CCC">
      <w:pPr>
        <w:numPr>
          <w:ilvl w:val="0"/>
          <w:numId w:val="2"/>
        </w:numPr>
        <w:jc w:val="both"/>
      </w:pPr>
      <w:r>
        <w:rPr>
          <w:color w:val="000000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7273258" w14:textId="77777777" w:rsidR="00677179" w:rsidRDefault="00677179">
      <w:pPr>
        <w:ind w:left="120"/>
        <w:jc w:val="both"/>
      </w:pPr>
    </w:p>
    <w:p w14:paraId="75C327BE" w14:textId="77777777" w:rsidR="00677179" w:rsidRDefault="003A7CCC">
      <w:pPr>
        <w:tabs>
          <w:tab w:val="left" w:pos="993"/>
        </w:tabs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МЕСТО УЧЕБНОГО ПРЕДМЕТА «ОКРУЖАЮЩИЙ МИР» В УЧЕБНОМ ПЛАНЕ</w:t>
      </w:r>
    </w:p>
    <w:p w14:paraId="5AD892B1" w14:textId="77777777" w:rsidR="00677179" w:rsidRDefault="003A7CCC">
      <w:pPr>
        <w:ind w:firstLine="600"/>
        <w:jc w:val="both"/>
      </w:pPr>
      <w:r>
        <w:rPr>
          <w:color w:val="000000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41807514" w14:textId="77777777" w:rsidR="00677179" w:rsidRDefault="00677179"/>
    <w:p w14:paraId="781865DE" w14:textId="77777777" w:rsidR="00677179" w:rsidRDefault="003A7CCC">
      <w:pPr>
        <w:tabs>
          <w:tab w:val="left" w:pos="993"/>
        </w:tabs>
        <w:ind w:right="561" w:firstLine="851"/>
        <w:jc w:val="center"/>
        <w:rPr>
          <w:b/>
        </w:rPr>
      </w:pPr>
      <w:r>
        <w:rPr>
          <w:b/>
          <w:color w:val="000000" w:themeColor="text1"/>
        </w:rPr>
        <w:t>2. СОДЕРЖАНИЕ УЧЕБНОГО ПРЕДМЕТА</w:t>
      </w:r>
      <w:r>
        <w:rPr>
          <w:b/>
        </w:rPr>
        <w:t xml:space="preserve"> </w:t>
      </w:r>
      <w:r>
        <w:rPr>
          <w:b/>
          <w:color w:val="000000" w:themeColor="text1"/>
        </w:rPr>
        <w:t>«ОКРУЖАЮЩИЙ МИР»</w:t>
      </w:r>
    </w:p>
    <w:p w14:paraId="5B08DB2D" w14:textId="77777777" w:rsidR="00677179" w:rsidRDefault="003A7CCC">
      <w:pPr>
        <w:ind w:firstLine="600"/>
        <w:jc w:val="both"/>
      </w:pPr>
      <w:r>
        <w:rPr>
          <w:i/>
          <w:color w:val="000000"/>
        </w:rPr>
        <w:t>Человек и общество (16ч.)</w:t>
      </w:r>
    </w:p>
    <w:p w14:paraId="7DCD2BFB" w14:textId="77777777" w:rsidR="00677179" w:rsidRDefault="003A7CCC">
      <w:pPr>
        <w:ind w:firstLine="600"/>
        <w:jc w:val="both"/>
      </w:pPr>
      <w:r>
        <w:rPr>
          <w:color w:val="000000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431D25D5" w14:textId="77777777" w:rsidR="00677179" w:rsidRDefault="003A7CCC">
      <w:pPr>
        <w:ind w:firstLine="600"/>
        <w:jc w:val="both"/>
      </w:pPr>
      <w:r>
        <w:rPr>
          <w:color w:val="000000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0413AB7" w14:textId="77777777" w:rsidR="00677179" w:rsidRDefault="003A7CCC">
      <w:pPr>
        <w:ind w:firstLine="600"/>
        <w:jc w:val="both"/>
      </w:pPr>
      <w:r>
        <w:rPr>
          <w:color w:val="000000"/>
        </w:rPr>
        <w:t>Семья. Семейные ценности и традиции. Родословная. Составление схемы родословного древа, истории семьи.</w:t>
      </w:r>
    </w:p>
    <w:p w14:paraId="71764C41" w14:textId="77777777" w:rsidR="00677179" w:rsidRDefault="003A7CCC">
      <w:pPr>
        <w:ind w:firstLine="600"/>
        <w:jc w:val="both"/>
      </w:pPr>
      <w:r>
        <w:rPr>
          <w:color w:val="000000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2584848" w14:textId="77777777" w:rsidR="00677179" w:rsidRDefault="003A7CCC">
      <w:pPr>
        <w:ind w:firstLine="600"/>
        <w:jc w:val="both"/>
      </w:pPr>
      <w:r>
        <w:rPr>
          <w:i/>
          <w:color w:val="000000"/>
        </w:rPr>
        <w:t>Человек и природа (34ч.)</w:t>
      </w:r>
    </w:p>
    <w:p w14:paraId="6FD9D6EF" w14:textId="77777777" w:rsidR="00677179" w:rsidRDefault="003A7CCC">
      <w:pPr>
        <w:ind w:firstLine="600"/>
        <w:jc w:val="both"/>
      </w:pPr>
      <w:r>
        <w:rPr>
          <w:color w:val="000000"/>
        </w:rPr>
        <w:t>Методы познания природы: наблюдения, опыты, измерения.</w:t>
      </w:r>
    </w:p>
    <w:p w14:paraId="1317746E" w14:textId="77777777" w:rsidR="00677179" w:rsidRDefault="003A7CCC">
      <w:pPr>
        <w:ind w:firstLine="600"/>
        <w:jc w:val="both"/>
      </w:pPr>
      <w:r>
        <w:rPr>
          <w:color w:val="000000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05DA5F21" w14:textId="77777777" w:rsidR="00677179" w:rsidRDefault="003A7CCC">
      <w:pPr>
        <w:ind w:firstLine="600"/>
        <w:jc w:val="both"/>
      </w:pPr>
      <w:r>
        <w:rPr>
          <w:color w:val="000000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5802D30" w14:textId="77777777" w:rsidR="00677179" w:rsidRDefault="003A7CCC">
      <w:pPr>
        <w:ind w:firstLine="600"/>
        <w:jc w:val="both"/>
      </w:pPr>
      <w:r>
        <w:rPr>
          <w:color w:val="000000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15246C1" w14:textId="77777777" w:rsidR="00677179" w:rsidRDefault="003A7CCC">
      <w:pPr>
        <w:ind w:firstLine="600"/>
        <w:jc w:val="both"/>
      </w:pPr>
      <w:r>
        <w:rPr>
          <w:i/>
          <w:color w:val="000000"/>
        </w:rPr>
        <w:t>Правила безопасной жизнедеятельности (12ч.)</w:t>
      </w:r>
    </w:p>
    <w:p w14:paraId="0C713C6C" w14:textId="77777777" w:rsidR="00677179" w:rsidRDefault="003A7CCC">
      <w:pPr>
        <w:ind w:firstLine="600"/>
        <w:jc w:val="both"/>
      </w:pPr>
      <w:r>
        <w:rPr>
          <w:color w:val="000000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6F27BAB2" w14:textId="77777777" w:rsidR="00677179" w:rsidRDefault="003A7CCC">
      <w:pPr>
        <w:ind w:firstLine="600"/>
        <w:jc w:val="both"/>
      </w:pPr>
      <w:r>
        <w:rPr>
          <w:color w:val="000000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2323918" w14:textId="77777777" w:rsidR="00677179" w:rsidRDefault="003A7CCC">
      <w:pPr>
        <w:ind w:firstLine="600"/>
        <w:jc w:val="both"/>
      </w:pPr>
      <w:r>
        <w:rPr>
          <w:color w:val="000000"/>
        </w:rPr>
        <w:lastRenderedPageBreak/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BC5466E" w14:textId="77777777" w:rsidR="00677179" w:rsidRDefault="003A7CCC">
      <w:pPr>
        <w:ind w:firstLine="600"/>
        <w:jc w:val="both"/>
      </w:pPr>
      <w:r>
        <w:rPr>
          <w:color w:val="000000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A2BB557" w14:textId="77777777" w:rsidR="00677179" w:rsidRDefault="003A7CCC">
      <w:pPr>
        <w:ind w:firstLine="600"/>
        <w:jc w:val="both"/>
      </w:pPr>
      <w:r>
        <w:rPr>
          <w:color w:val="000000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19D89A1B" w14:textId="77777777" w:rsidR="00677179" w:rsidRDefault="003A7CCC">
      <w:pPr>
        <w:ind w:firstLine="600"/>
        <w:jc w:val="both"/>
      </w:pPr>
      <w:r>
        <w:rPr>
          <w:i/>
          <w:color w:val="000000"/>
        </w:rPr>
        <w:t>Базовые логические действия</w:t>
      </w:r>
      <w:r>
        <w:rPr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14:paraId="259CCCEF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ориентироваться в методах познания природы (наблюдение, опыт, сравнение, измерение); </w:t>
      </w:r>
    </w:p>
    <w:p w14:paraId="0B6EBF79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определять на основе наблюдения состояние вещества (жидкое, твёрдое, газообразное); </w:t>
      </w:r>
    </w:p>
    <w:p w14:paraId="32B445D9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различать символы РФ; </w:t>
      </w:r>
    </w:p>
    <w:p w14:paraId="48E854D9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различать деревья, кустарники, травы; приводить примеры (в пределах изученного); </w:t>
      </w:r>
    </w:p>
    <w:p w14:paraId="140BD975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5A22211" w14:textId="77777777" w:rsidR="00677179" w:rsidRDefault="003A7CCC">
      <w:pPr>
        <w:numPr>
          <w:ilvl w:val="0"/>
          <w:numId w:val="3"/>
        </w:numPr>
        <w:jc w:val="both"/>
      </w:pPr>
      <w:r>
        <w:rPr>
          <w:color w:val="000000"/>
        </w:rPr>
        <w:t xml:space="preserve">различать прошлое, настоящее, будущее. </w:t>
      </w:r>
    </w:p>
    <w:p w14:paraId="5801A15E" w14:textId="77777777" w:rsidR="00677179" w:rsidRDefault="003A7CCC">
      <w:pPr>
        <w:ind w:firstLine="600"/>
        <w:jc w:val="both"/>
      </w:pPr>
      <w:r>
        <w:rPr>
          <w:i/>
          <w:color w:val="00000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1988005" w14:textId="77777777" w:rsidR="00677179" w:rsidRDefault="003A7CCC">
      <w:pPr>
        <w:numPr>
          <w:ilvl w:val="0"/>
          <w:numId w:val="4"/>
        </w:numPr>
        <w:jc w:val="both"/>
      </w:pPr>
      <w:r>
        <w:rPr>
          <w:color w:val="000000"/>
        </w:rPr>
        <w:t xml:space="preserve">различать информацию, представленную в тексте, графически, аудиовизуально; </w:t>
      </w:r>
    </w:p>
    <w:p w14:paraId="627416BB" w14:textId="77777777" w:rsidR="00677179" w:rsidRDefault="003A7CCC">
      <w:pPr>
        <w:numPr>
          <w:ilvl w:val="0"/>
          <w:numId w:val="4"/>
        </w:numPr>
        <w:jc w:val="both"/>
      </w:pPr>
      <w:r>
        <w:rPr>
          <w:color w:val="000000"/>
        </w:rPr>
        <w:t xml:space="preserve">читать информацию, представленную в схеме, таблице; </w:t>
      </w:r>
    </w:p>
    <w:p w14:paraId="1A98F8C0" w14:textId="77777777" w:rsidR="00677179" w:rsidRDefault="003A7CCC">
      <w:pPr>
        <w:numPr>
          <w:ilvl w:val="0"/>
          <w:numId w:val="4"/>
        </w:numPr>
        <w:jc w:val="both"/>
      </w:pPr>
      <w:r>
        <w:rPr>
          <w:color w:val="000000"/>
        </w:rPr>
        <w:t xml:space="preserve">используя текстовую информацию, заполнять таблицы; дополнять схемы; </w:t>
      </w:r>
    </w:p>
    <w:p w14:paraId="798B980B" w14:textId="77777777" w:rsidR="00677179" w:rsidRDefault="003A7CCC">
      <w:pPr>
        <w:numPr>
          <w:ilvl w:val="0"/>
          <w:numId w:val="4"/>
        </w:numPr>
        <w:jc w:val="both"/>
      </w:pPr>
      <w:r>
        <w:rPr>
          <w:color w:val="000000"/>
        </w:rPr>
        <w:t>соотносить пример (рисунок, предложенную ситуацию) со временем протекания.</w:t>
      </w:r>
    </w:p>
    <w:p w14:paraId="7B54C3F8" w14:textId="77777777" w:rsidR="00677179" w:rsidRDefault="003A7CCC">
      <w:pPr>
        <w:ind w:firstLine="600"/>
        <w:jc w:val="both"/>
      </w:pPr>
      <w:r>
        <w:rPr>
          <w:i/>
          <w:color w:val="000000"/>
        </w:rPr>
        <w:t xml:space="preserve">Коммуникативные универсальные учебные действия </w:t>
      </w:r>
      <w:r>
        <w:rPr>
          <w:color w:val="000000"/>
        </w:rPr>
        <w:t>способствуют формированию умений:</w:t>
      </w:r>
    </w:p>
    <w:p w14:paraId="7DEF0989" w14:textId="77777777" w:rsidR="00677179" w:rsidRDefault="003A7CCC">
      <w:pPr>
        <w:numPr>
          <w:ilvl w:val="0"/>
          <w:numId w:val="5"/>
        </w:numPr>
        <w:jc w:val="both"/>
      </w:pPr>
      <w:r>
        <w:rPr>
          <w:color w:val="000000"/>
        </w:rPr>
        <w:t>ориентироваться в терминах (понятиях), соотносить их с краткой характеристикой:</w:t>
      </w:r>
    </w:p>
    <w:p w14:paraId="564DC421" w14:textId="77777777" w:rsidR="00677179" w:rsidRDefault="003A7CCC">
      <w:pPr>
        <w:numPr>
          <w:ilvl w:val="0"/>
          <w:numId w:val="6"/>
        </w:numPr>
        <w:jc w:val="both"/>
      </w:pPr>
      <w:r>
        <w:rPr>
          <w:color w:val="000000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006A0D78" w14:textId="77777777" w:rsidR="00677179" w:rsidRDefault="003A7CCC">
      <w:pPr>
        <w:numPr>
          <w:ilvl w:val="0"/>
          <w:numId w:val="6"/>
        </w:numPr>
        <w:jc w:val="both"/>
      </w:pPr>
      <w:r>
        <w:rPr>
          <w:color w:val="000000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7F936226" w14:textId="77777777" w:rsidR="00677179" w:rsidRDefault="003A7CCC">
      <w:pPr>
        <w:numPr>
          <w:ilvl w:val="0"/>
          <w:numId w:val="6"/>
        </w:numPr>
        <w:jc w:val="both"/>
      </w:pPr>
      <w:r>
        <w:rPr>
          <w:color w:val="000000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429366E" w14:textId="77777777" w:rsidR="00677179" w:rsidRDefault="003A7CCC">
      <w:pPr>
        <w:numPr>
          <w:ilvl w:val="0"/>
          <w:numId w:val="7"/>
        </w:numPr>
        <w:jc w:val="both"/>
      </w:pPr>
      <w:r>
        <w:rPr>
          <w:color w:val="000000"/>
        </w:rPr>
        <w:t>описывать условия жизни на Земле, отличие нашей планеты от других планет Солнечной системы;</w:t>
      </w:r>
    </w:p>
    <w:p w14:paraId="4C19EE1B" w14:textId="77777777" w:rsidR="00677179" w:rsidRDefault="003A7CCC">
      <w:pPr>
        <w:numPr>
          <w:ilvl w:val="0"/>
          <w:numId w:val="7"/>
        </w:numPr>
        <w:jc w:val="both"/>
      </w:pPr>
      <w:r>
        <w:rPr>
          <w:color w:val="000000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19D05AFA" w14:textId="77777777" w:rsidR="00677179" w:rsidRDefault="003A7CCC">
      <w:pPr>
        <w:numPr>
          <w:ilvl w:val="0"/>
          <w:numId w:val="7"/>
        </w:numPr>
        <w:jc w:val="both"/>
      </w:pPr>
      <w:r>
        <w:rPr>
          <w:color w:val="000000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93EE223" w14:textId="77777777" w:rsidR="00677179" w:rsidRDefault="003A7CCC">
      <w:pPr>
        <w:numPr>
          <w:ilvl w:val="0"/>
          <w:numId w:val="7"/>
        </w:numPr>
        <w:jc w:val="both"/>
      </w:pPr>
      <w:r>
        <w:rPr>
          <w:color w:val="000000"/>
        </w:rPr>
        <w:t>приводить примеры растений и животных, занесённых в Красную книгу России (на примере своей местности);</w:t>
      </w:r>
    </w:p>
    <w:p w14:paraId="2C765732" w14:textId="77777777" w:rsidR="00677179" w:rsidRDefault="003A7CCC">
      <w:pPr>
        <w:numPr>
          <w:ilvl w:val="0"/>
          <w:numId w:val="7"/>
        </w:numPr>
        <w:jc w:val="both"/>
      </w:pPr>
      <w:r>
        <w:rPr>
          <w:color w:val="000000"/>
        </w:rPr>
        <w:t>описывать современные события от имени их участника.</w:t>
      </w:r>
    </w:p>
    <w:p w14:paraId="52FBE404" w14:textId="77777777" w:rsidR="00677179" w:rsidRDefault="003A7CCC">
      <w:pPr>
        <w:ind w:firstLine="600"/>
        <w:jc w:val="both"/>
      </w:pPr>
      <w:r>
        <w:rPr>
          <w:i/>
          <w:color w:val="000000"/>
        </w:rPr>
        <w:t xml:space="preserve">Регулятивные универсальные учебные действия </w:t>
      </w:r>
      <w:r>
        <w:rPr>
          <w:color w:val="000000"/>
        </w:rPr>
        <w:t>способствуют формированию умений:</w:t>
      </w:r>
    </w:p>
    <w:p w14:paraId="246758E7" w14:textId="77777777" w:rsidR="00677179" w:rsidRDefault="003A7CCC">
      <w:pPr>
        <w:numPr>
          <w:ilvl w:val="0"/>
          <w:numId w:val="8"/>
        </w:numPr>
        <w:jc w:val="both"/>
      </w:pPr>
      <w:r>
        <w:rPr>
          <w:color w:val="000000"/>
        </w:rPr>
        <w:t>следовать образцу, предложенному плану и инструкции при решении учебной задачи;</w:t>
      </w:r>
    </w:p>
    <w:p w14:paraId="2BCA5B87" w14:textId="77777777" w:rsidR="00677179" w:rsidRDefault="003A7CCC">
      <w:pPr>
        <w:numPr>
          <w:ilvl w:val="0"/>
          <w:numId w:val="8"/>
        </w:numPr>
        <w:jc w:val="both"/>
      </w:pPr>
      <w:r>
        <w:rPr>
          <w:color w:val="000000"/>
        </w:rPr>
        <w:lastRenderedPageBreak/>
        <w:t xml:space="preserve">контролировать с небольшой помощью учителя последовательность действий по решению учебной задачи; </w:t>
      </w:r>
    </w:p>
    <w:p w14:paraId="0D261A12" w14:textId="77777777" w:rsidR="00677179" w:rsidRDefault="003A7CCC">
      <w:pPr>
        <w:numPr>
          <w:ilvl w:val="0"/>
          <w:numId w:val="8"/>
        </w:numPr>
        <w:jc w:val="both"/>
      </w:pPr>
      <w:r>
        <w:rPr>
          <w:color w:val="000000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09C2D7B8" w14:textId="77777777" w:rsidR="00677179" w:rsidRDefault="003A7CCC">
      <w:pPr>
        <w:ind w:firstLine="600"/>
        <w:jc w:val="both"/>
      </w:pPr>
      <w:r>
        <w:rPr>
          <w:i/>
          <w:color w:val="000000"/>
        </w:rPr>
        <w:t xml:space="preserve">Совместная деятельность </w:t>
      </w:r>
      <w:r>
        <w:rPr>
          <w:color w:val="000000"/>
        </w:rPr>
        <w:t>способствует формированию умений:</w:t>
      </w:r>
    </w:p>
    <w:p w14:paraId="12DA63A5" w14:textId="77777777" w:rsidR="00677179" w:rsidRDefault="003A7CCC">
      <w:pPr>
        <w:numPr>
          <w:ilvl w:val="0"/>
          <w:numId w:val="9"/>
        </w:numPr>
        <w:jc w:val="both"/>
      </w:pPr>
      <w:r>
        <w:rPr>
          <w:color w:val="000000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F2D7473" w14:textId="77777777" w:rsidR="00677179" w:rsidRDefault="003A7CCC">
      <w:pPr>
        <w:numPr>
          <w:ilvl w:val="0"/>
          <w:numId w:val="9"/>
        </w:numPr>
        <w:jc w:val="both"/>
      </w:pPr>
      <w:r>
        <w:rPr>
          <w:color w:val="000000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DD952DD" w14:textId="77777777" w:rsidR="00677179" w:rsidRDefault="003A7CCC">
      <w:pPr>
        <w:numPr>
          <w:ilvl w:val="0"/>
          <w:numId w:val="9"/>
        </w:numPr>
        <w:jc w:val="both"/>
      </w:pPr>
      <w:r>
        <w:rPr>
          <w:color w:val="000000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54CE87D" w14:textId="77777777" w:rsidR="00677179" w:rsidRDefault="003A7CCC">
      <w:pPr>
        <w:numPr>
          <w:ilvl w:val="0"/>
          <w:numId w:val="9"/>
        </w:numPr>
        <w:jc w:val="both"/>
      </w:pPr>
      <w:r>
        <w:rPr>
          <w:color w:val="000000"/>
        </w:rPr>
        <w:t xml:space="preserve">определять причины возможных конфликтов, выбирать (из предложенных) способы их разрешения. </w:t>
      </w:r>
    </w:p>
    <w:p w14:paraId="327FD528" w14:textId="77777777" w:rsidR="00677179" w:rsidRDefault="00677179">
      <w:pPr>
        <w:pStyle w:val="ParagraphStyle"/>
        <w:tabs>
          <w:tab w:val="left" w:pos="3108"/>
        </w:tabs>
        <w:ind w:right="-1" w:firstLine="851"/>
        <w:jc w:val="both"/>
        <w:rPr>
          <w:rFonts w:ascii="Times New Roman" w:hAnsi="Times New Roman" w:cs="Times New Roman"/>
          <w:b/>
          <w:bCs/>
          <w:color w:val="1D1B11"/>
        </w:rPr>
      </w:pPr>
    </w:p>
    <w:p w14:paraId="6D213FE3" w14:textId="77777777" w:rsidR="00AB2200" w:rsidRDefault="003A7CCC" w:rsidP="00AB2200">
      <w:pPr>
        <w:ind w:left="120"/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             </w:t>
      </w:r>
      <w:r>
        <w:rPr>
          <w:b/>
          <w:color w:val="000000" w:themeColor="text1"/>
        </w:rPr>
        <w:t xml:space="preserve">3. ПЛАНИРУЕМЫЕ РЕЗУЛЬТАТЫ ОСВОЕНИЯ ПРОГРАММЫ </w:t>
      </w:r>
    </w:p>
    <w:p w14:paraId="2F9CD7EF" w14:textId="77777777" w:rsidR="00677179" w:rsidRDefault="003A7CCC" w:rsidP="00AB2200">
      <w:pPr>
        <w:ind w:left="120"/>
        <w:jc w:val="center"/>
      </w:pPr>
      <w:r>
        <w:rPr>
          <w:b/>
          <w:color w:val="000000" w:themeColor="text1"/>
        </w:rPr>
        <w:t>ПО ОКРУЖАЮЩИМУ МИРУ НА УРОВНЕ НАЧАЛЬНОГО ОБЩЕГО ОБРАЗОВАНИЯ</w:t>
      </w:r>
    </w:p>
    <w:p w14:paraId="2F14B807" w14:textId="77777777" w:rsidR="00677179" w:rsidRDefault="003A7CCC">
      <w:pPr>
        <w:ind w:firstLine="600"/>
        <w:jc w:val="both"/>
      </w:pPr>
      <w:r>
        <w:rPr>
          <w:color w:val="000000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8E4B3F7" w14:textId="77777777" w:rsidR="00677179" w:rsidRDefault="003A7CCC">
      <w:pPr>
        <w:ind w:firstLine="600"/>
        <w:jc w:val="both"/>
      </w:pPr>
      <w:r>
        <w:rPr>
          <w:b/>
          <w:color w:val="000000"/>
        </w:rPr>
        <w:t>Гражданско-патриотического воспитания:</w:t>
      </w:r>
    </w:p>
    <w:p w14:paraId="08D8F941" w14:textId="77777777" w:rsidR="00677179" w:rsidRDefault="003A7CCC">
      <w:pPr>
        <w:numPr>
          <w:ilvl w:val="0"/>
          <w:numId w:val="10"/>
        </w:numPr>
        <w:jc w:val="both"/>
      </w:pPr>
      <w:r>
        <w:rPr>
          <w:color w:val="00000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6DEE305" w14:textId="77777777" w:rsidR="00677179" w:rsidRDefault="003A7CCC">
      <w:pPr>
        <w:numPr>
          <w:ilvl w:val="0"/>
          <w:numId w:val="10"/>
        </w:numPr>
        <w:jc w:val="both"/>
      </w:pPr>
      <w:r>
        <w:rPr>
          <w:color w:val="000000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2FB7F755" w14:textId="77777777" w:rsidR="00677179" w:rsidRDefault="003A7CCC">
      <w:pPr>
        <w:numPr>
          <w:ilvl w:val="0"/>
          <w:numId w:val="10"/>
        </w:numPr>
        <w:jc w:val="both"/>
      </w:pPr>
      <w:r>
        <w:rPr>
          <w:color w:val="000000"/>
        </w:rPr>
        <w:t xml:space="preserve">сопричастность к прошлому, настоящему и будущему своей страны и родного края; </w:t>
      </w:r>
    </w:p>
    <w:p w14:paraId="3F983A6A" w14:textId="77777777" w:rsidR="00677179" w:rsidRDefault="003A7CCC">
      <w:pPr>
        <w:numPr>
          <w:ilvl w:val="0"/>
          <w:numId w:val="10"/>
        </w:numPr>
        <w:jc w:val="both"/>
      </w:pPr>
      <w:r>
        <w:rPr>
          <w:color w:val="000000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4E05D9BC" w14:textId="77777777" w:rsidR="00677179" w:rsidRDefault="003A7CCC">
      <w:pPr>
        <w:numPr>
          <w:ilvl w:val="0"/>
          <w:numId w:val="10"/>
        </w:numPr>
        <w:jc w:val="both"/>
      </w:pPr>
      <w:r>
        <w:rPr>
          <w:color w:val="000000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17EEA58" w14:textId="77777777" w:rsidR="00677179" w:rsidRDefault="003A7CCC">
      <w:pPr>
        <w:ind w:firstLine="600"/>
        <w:jc w:val="both"/>
      </w:pPr>
      <w:r>
        <w:rPr>
          <w:b/>
          <w:color w:val="000000"/>
        </w:rPr>
        <w:t>Духовно-нравственного воспитания:</w:t>
      </w:r>
    </w:p>
    <w:p w14:paraId="0CF12523" w14:textId="77777777" w:rsidR="00677179" w:rsidRDefault="003A7CCC">
      <w:pPr>
        <w:numPr>
          <w:ilvl w:val="0"/>
          <w:numId w:val="11"/>
        </w:numPr>
        <w:jc w:val="both"/>
      </w:pPr>
      <w:r>
        <w:rPr>
          <w:color w:val="000000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A2A6A29" w14:textId="77777777" w:rsidR="00677179" w:rsidRDefault="003A7CCC">
      <w:pPr>
        <w:numPr>
          <w:ilvl w:val="0"/>
          <w:numId w:val="11"/>
        </w:numPr>
        <w:jc w:val="both"/>
      </w:pPr>
      <w:r>
        <w:rPr>
          <w:color w:val="000000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8377471" w14:textId="77777777" w:rsidR="00677179" w:rsidRDefault="003A7CCC">
      <w:pPr>
        <w:numPr>
          <w:ilvl w:val="0"/>
          <w:numId w:val="11"/>
        </w:numPr>
        <w:jc w:val="both"/>
      </w:pPr>
      <w:r>
        <w:rPr>
          <w:color w:val="000000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27B132E" w14:textId="77777777" w:rsidR="00677179" w:rsidRDefault="003A7CCC">
      <w:pPr>
        <w:ind w:firstLine="600"/>
        <w:jc w:val="both"/>
      </w:pPr>
      <w:r>
        <w:rPr>
          <w:b/>
          <w:color w:val="000000"/>
        </w:rPr>
        <w:t>Эстетического воспитания:</w:t>
      </w:r>
    </w:p>
    <w:p w14:paraId="369B966A" w14:textId="77777777" w:rsidR="00677179" w:rsidRDefault="003A7CCC">
      <w:pPr>
        <w:numPr>
          <w:ilvl w:val="0"/>
          <w:numId w:val="12"/>
        </w:numPr>
        <w:jc w:val="both"/>
      </w:pPr>
      <w:r>
        <w:rPr>
          <w:color w:val="000000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09E63E06" w14:textId="77777777" w:rsidR="00677179" w:rsidRDefault="003A7CCC">
      <w:pPr>
        <w:numPr>
          <w:ilvl w:val="0"/>
          <w:numId w:val="12"/>
        </w:numPr>
        <w:jc w:val="both"/>
      </w:pPr>
      <w:r>
        <w:rPr>
          <w:color w:val="000000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60E613AA" w14:textId="77777777" w:rsidR="00677179" w:rsidRDefault="003A7CCC">
      <w:pPr>
        <w:ind w:firstLine="600"/>
        <w:jc w:val="both"/>
      </w:pPr>
      <w:r>
        <w:rPr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 w14:paraId="758D5664" w14:textId="77777777" w:rsidR="00677179" w:rsidRDefault="003A7CCC">
      <w:pPr>
        <w:numPr>
          <w:ilvl w:val="0"/>
          <w:numId w:val="13"/>
        </w:numPr>
        <w:jc w:val="both"/>
      </w:pPr>
      <w:r>
        <w:rPr>
          <w:color w:val="000000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A384146" w14:textId="77777777" w:rsidR="00677179" w:rsidRDefault="003A7CCC">
      <w:pPr>
        <w:numPr>
          <w:ilvl w:val="0"/>
          <w:numId w:val="13"/>
        </w:numPr>
        <w:jc w:val="both"/>
      </w:pPr>
      <w:r>
        <w:rPr>
          <w:color w:val="000000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B2CF983" w14:textId="77777777" w:rsidR="00677179" w:rsidRDefault="003A7CCC">
      <w:pPr>
        <w:ind w:firstLine="600"/>
        <w:jc w:val="both"/>
      </w:pPr>
      <w:r>
        <w:rPr>
          <w:b/>
          <w:color w:val="000000"/>
        </w:rPr>
        <w:t>Трудового воспитания:</w:t>
      </w:r>
    </w:p>
    <w:p w14:paraId="376D03B0" w14:textId="77777777" w:rsidR="00677179" w:rsidRDefault="003A7CCC">
      <w:pPr>
        <w:numPr>
          <w:ilvl w:val="0"/>
          <w:numId w:val="14"/>
        </w:numPr>
        <w:jc w:val="both"/>
      </w:pPr>
      <w:r>
        <w:rPr>
          <w:color w:val="00000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6C333C65" w14:textId="77777777" w:rsidR="00677179" w:rsidRDefault="003A7CCC">
      <w:pPr>
        <w:ind w:firstLine="600"/>
        <w:jc w:val="both"/>
      </w:pPr>
      <w:r>
        <w:rPr>
          <w:b/>
          <w:color w:val="000000"/>
        </w:rPr>
        <w:t>Экологического воспитания:</w:t>
      </w:r>
    </w:p>
    <w:p w14:paraId="04A0D725" w14:textId="77777777" w:rsidR="00677179" w:rsidRDefault="003A7CCC">
      <w:pPr>
        <w:numPr>
          <w:ilvl w:val="0"/>
          <w:numId w:val="15"/>
        </w:numPr>
        <w:jc w:val="both"/>
      </w:pPr>
      <w:r>
        <w:rPr>
          <w:color w:val="00000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96A6203" w14:textId="77777777" w:rsidR="00677179" w:rsidRDefault="003A7CCC">
      <w:pPr>
        <w:ind w:firstLine="600"/>
        <w:jc w:val="both"/>
      </w:pPr>
      <w:r>
        <w:rPr>
          <w:b/>
          <w:color w:val="000000"/>
        </w:rPr>
        <w:t>Ценности научного познания:</w:t>
      </w:r>
    </w:p>
    <w:p w14:paraId="713ED013" w14:textId="77777777" w:rsidR="00677179" w:rsidRDefault="003A7CCC">
      <w:pPr>
        <w:numPr>
          <w:ilvl w:val="0"/>
          <w:numId w:val="16"/>
        </w:numPr>
        <w:jc w:val="both"/>
      </w:pPr>
      <w:r>
        <w:rPr>
          <w:color w:val="000000"/>
        </w:rPr>
        <w:t>осознание ценности познания для развития человека, необходимости самообразования и саморазвития;</w:t>
      </w:r>
    </w:p>
    <w:p w14:paraId="11C15195" w14:textId="77777777" w:rsidR="00677179" w:rsidRDefault="003A7CCC">
      <w:pPr>
        <w:numPr>
          <w:ilvl w:val="0"/>
          <w:numId w:val="16"/>
        </w:numPr>
        <w:jc w:val="both"/>
      </w:pPr>
      <w:r>
        <w:rPr>
          <w:color w:val="000000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0636B2A" w14:textId="77777777" w:rsidR="00677179" w:rsidRDefault="00677179"/>
    <w:p w14:paraId="41130047" w14:textId="77777777" w:rsidR="00677179" w:rsidRDefault="003A7CCC">
      <w:pPr>
        <w:ind w:firstLine="600"/>
        <w:jc w:val="both"/>
      </w:pPr>
      <w:r>
        <w:rPr>
          <w:b/>
          <w:color w:val="000000"/>
        </w:rPr>
        <w:t>Познавательные универсальные учебные действия:</w:t>
      </w:r>
    </w:p>
    <w:p w14:paraId="10FE6B5A" w14:textId="77777777" w:rsidR="00677179" w:rsidRDefault="003A7CCC">
      <w:pPr>
        <w:ind w:firstLine="600"/>
        <w:jc w:val="both"/>
      </w:pPr>
      <w:r>
        <w:rPr>
          <w:i/>
          <w:color w:val="000000"/>
        </w:rPr>
        <w:t>1) Базовые логические действия:</w:t>
      </w:r>
    </w:p>
    <w:p w14:paraId="0B692115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5B26DDBF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7D15CE49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897C7EC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объединять части объекта (объекты) по определённому признаку; </w:t>
      </w:r>
    </w:p>
    <w:p w14:paraId="01DD76E4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определять существенный признак для классификации, классифицировать предложенные объекты; </w:t>
      </w:r>
    </w:p>
    <w:p w14:paraId="2826A740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6DEB1259" w14:textId="77777777" w:rsidR="00677179" w:rsidRDefault="003A7CCC">
      <w:pPr>
        <w:numPr>
          <w:ilvl w:val="0"/>
          <w:numId w:val="17"/>
        </w:numPr>
        <w:jc w:val="both"/>
      </w:pPr>
      <w:r>
        <w:rPr>
          <w:color w:val="000000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E2BD7D7" w14:textId="77777777" w:rsidR="00677179" w:rsidRDefault="003A7CCC">
      <w:pPr>
        <w:ind w:firstLine="600"/>
        <w:jc w:val="both"/>
      </w:pPr>
      <w:r>
        <w:rPr>
          <w:i/>
          <w:color w:val="000000"/>
        </w:rPr>
        <w:t>2) Базовые исследовательские действия:</w:t>
      </w:r>
    </w:p>
    <w:p w14:paraId="23044885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65EE211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проявлять интерес к экспериментам, проводимым под руководством учителя; </w:t>
      </w:r>
    </w:p>
    <w:p w14:paraId="31139885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7CEE0FC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69A0601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4DE521C4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A4D2807" w14:textId="77777777" w:rsidR="00677179" w:rsidRDefault="003A7CCC">
      <w:pPr>
        <w:numPr>
          <w:ilvl w:val="0"/>
          <w:numId w:val="18"/>
        </w:numPr>
        <w:jc w:val="both"/>
      </w:pPr>
      <w:r>
        <w:rPr>
          <w:color w:val="000000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2D058DDA" w14:textId="77777777" w:rsidR="00677179" w:rsidRDefault="003A7CCC">
      <w:pPr>
        <w:ind w:firstLine="600"/>
        <w:jc w:val="both"/>
      </w:pPr>
      <w:r>
        <w:rPr>
          <w:i/>
          <w:color w:val="000000"/>
        </w:rPr>
        <w:t>3) Работа с информацией:</w:t>
      </w:r>
    </w:p>
    <w:p w14:paraId="491FC0F5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23A4BE5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17E88AC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E4E31B0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38D4E283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5A02908F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F70970A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D5F335A" w14:textId="77777777" w:rsidR="00677179" w:rsidRDefault="003A7CCC">
      <w:pPr>
        <w:numPr>
          <w:ilvl w:val="0"/>
          <w:numId w:val="19"/>
        </w:numPr>
        <w:jc w:val="both"/>
      </w:pPr>
      <w:r>
        <w:rPr>
          <w:color w:val="000000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841B992" w14:textId="77777777" w:rsidR="00677179" w:rsidRDefault="003A7CCC">
      <w:pPr>
        <w:ind w:firstLine="600"/>
        <w:jc w:val="both"/>
      </w:pPr>
      <w:r>
        <w:rPr>
          <w:b/>
          <w:color w:val="000000"/>
        </w:rPr>
        <w:t>Коммуникативные универсальные учебные действия:</w:t>
      </w:r>
    </w:p>
    <w:p w14:paraId="2C78E085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344A16EC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95E35F3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E48796D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D6735BF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создавать устные и письменные тексты (описание, рассуждение, повествование); </w:t>
      </w:r>
    </w:p>
    <w:p w14:paraId="0B85B07D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2D0658E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FD4D0A1" w14:textId="77777777" w:rsidR="00677179" w:rsidRDefault="003A7CCC">
      <w:pPr>
        <w:numPr>
          <w:ilvl w:val="0"/>
          <w:numId w:val="20"/>
        </w:numPr>
        <w:jc w:val="both"/>
      </w:pPr>
      <w:r>
        <w:rPr>
          <w:color w:val="000000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12547460" w14:textId="77777777" w:rsidR="00677179" w:rsidRDefault="003A7CCC">
      <w:pPr>
        <w:ind w:firstLine="600"/>
        <w:jc w:val="both"/>
      </w:pPr>
      <w:r>
        <w:rPr>
          <w:b/>
          <w:color w:val="000000"/>
        </w:rPr>
        <w:t>Регулятивные универсальные учебные действия:</w:t>
      </w:r>
    </w:p>
    <w:p w14:paraId="4D015014" w14:textId="77777777" w:rsidR="00677179" w:rsidRDefault="003A7CCC">
      <w:pPr>
        <w:ind w:firstLine="600"/>
        <w:jc w:val="both"/>
      </w:pPr>
      <w:r>
        <w:rPr>
          <w:i/>
          <w:color w:val="000000"/>
        </w:rPr>
        <w:t>1) Самоорганизация:</w:t>
      </w:r>
    </w:p>
    <w:p w14:paraId="4669FADD" w14:textId="77777777" w:rsidR="00677179" w:rsidRDefault="003A7CCC">
      <w:pPr>
        <w:numPr>
          <w:ilvl w:val="0"/>
          <w:numId w:val="21"/>
        </w:numPr>
        <w:jc w:val="both"/>
      </w:pPr>
      <w:r>
        <w:rPr>
          <w:color w:val="000000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6AC9C3D4" w14:textId="77777777" w:rsidR="00677179" w:rsidRDefault="003A7CCC">
      <w:pPr>
        <w:numPr>
          <w:ilvl w:val="0"/>
          <w:numId w:val="21"/>
        </w:numPr>
        <w:jc w:val="both"/>
      </w:pPr>
      <w:r>
        <w:rPr>
          <w:color w:val="000000"/>
        </w:rPr>
        <w:t>выстраивать последовательность выбранных действий и операций.</w:t>
      </w:r>
    </w:p>
    <w:p w14:paraId="596A8A29" w14:textId="77777777" w:rsidR="00677179" w:rsidRDefault="003A7CCC">
      <w:pPr>
        <w:ind w:firstLine="600"/>
        <w:jc w:val="both"/>
      </w:pPr>
      <w:r>
        <w:rPr>
          <w:i/>
          <w:color w:val="000000"/>
        </w:rPr>
        <w:t>2) Самоконтроль и самооценка:</w:t>
      </w:r>
    </w:p>
    <w:p w14:paraId="67432155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t xml:space="preserve">осуществлять контроль процесса и результата своей деятельности; </w:t>
      </w:r>
    </w:p>
    <w:p w14:paraId="15629CF0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t xml:space="preserve">находить ошибки в своей работе и устанавливать их причины; </w:t>
      </w:r>
    </w:p>
    <w:p w14:paraId="032B5B9D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t xml:space="preserve">корректировать свои действия при необходимости (с небольшой помощью учителя); </w:t>
      </w:r>
    </w:p>
    <w:p w14:paraId="316640E5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AD46723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14:paraId="0185814F" w14:textId="77777777" w:rsidR="00677179" w:rsidRDefault="003A7CCC">
      <w:pPr>
        <w:numPr>
          <w:ilvl w:val="0"/>
          <w:numId w:val="22"/>
        </w:numPr>
        <w:jc w:val="both"/>
      </w:pPr>
      <w:r>
        <w:rPr>
          <w:color w:val="000000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79BE7422" w14:textId="77777777" w:rsidR="00677179" w:rsidRDefault="003A7CCC">
      <w:pPr>
        <w:ind w:firstLine="600"/>
        <w:jc w:val="both"/>
      </w:pPr>
      <w:r>
        <w:rPr>
          <w:b/>
          <w:color w:val="000000"/>
        </w:rPr>
        <w:t>Совместная деятельность:</w:t>
      </w:r>
    </w:p>
    <w:p w14:paraId="1A7A44A6" w14:textId="77777777" w:rsidR="00677179" w:rsidRDefault="003A7CCC">
      <w:pPr>
        <w:numPr>
          <w:ilvl w:val="0"/>
          <w:numId w:val="23"/>
        </w:numPr>
        <w:jc w:val="both"/>
      </w:pPr>
      <w:r>
        <w:rPr>
          <w:color w:val="000000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FA862E7" w14:textId="77777777" w:rsidR="00677179" w:rsidRDefault="003A7CCC">
      <w:pPr>
        <w:numPr>
          <w:ilvl w:val="0"/>
          <w:numId w:val="23"/>
        </w:numPr>
        <w:jc w:val="both"/>
      </w:pPr>
      <w:r>
        <w:rPr>
          <w:color w:val="000000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59E72683" w14:textId="77777777" w:rsidR="00677179" w:rsidRDefault="003A7CCC">
      <w:pPr>
        <w:numPr>
          <w:ilvl w:val="0"/>
          <w:numId w:val="23"/>
        </w:numPr>
        <w:jc w:val="both"/>
      </w:pPr>
      <w:r>
        <w:rPr>
          <w:color w:val="000000"/>
        </w:rPr>
        <w:t xml:space="preserve">проявлять готовность руководить, выполнять поручения, подчиняться; </w:t>
      </w:r>
    </w:p>
    <w:p w14:paraId="13BD4D54" w14:textId="77777777" w:rsidR="00677179" w:rsidRDefault="003A7CCC">
      <w:pPr>
        <w:numPr>
          <w:ilvl w:val="0"/>
          <w:numId w:val="23"/>
        </w:numPr>
        <w:jc w:val="both"/>
      </w:pPr>
      <w:r>
        <w:rPr>
          <w:color w:val="000000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04C4BE8" w14:textId="77777777" w:rsidR="00677179" w:rsidRDefault="003A7CCC">
      <w:pPr>
        <w:numPr>
          <w:ilvl w:val="0"/>
          <w:numId w:val="23"/>
        </w:numPr>
        <w:jc w:val="both"/>
      </w:pPr>
      <w:r>
        <w:rPr>
          <w:color w:val="000000"/>
        </w:rPr>
        <w:t xml:space="preserve">ответственно выполнять свою часть работы. </w:t>
      </w:r>
    </w:p>
    <w:p w14:paraId="6A08EC8E" w14:textId="77777777" w:rsidR="00677179" w:rsidRDefault="00677179">
      <w:pPr>
        <w:ind w:left="120"/>
      </w:pPr>
    </w:p>
    <w:p w14:paraId="7367E54A" w14:textId="77777777" w:rsidR="00677179" w:rsidRDefault="003A7CCC">
      <w:pPr>
        <w:spacing w:after="240"/>
        <w:ind w:left="120"/>
        <w:jc w:val="both"/>
      </w:pPr>
      <w:r>
        <w:rPr>
          <w:color w:val="000000"/>
        </w:rPr>
        <w:t xml:space="preserve">  </w:t>
      </w:r>
      <w:r>
        <w:rPr>
          <w:b/>
          <w:color w:val="000000"/>
        </w:rPr>
        <w:t xml:space="preserve">ПРЕДМЕТНЫЕ РЕЗУЛЬТАТЫ </w:t>
      </w:r>
    </w:p>
    <w:p w14:paraId="73D442B0" w14:textId="77777777" w:rsidR="00677179" w:rsidRDefault="003A7CCC">
      <w:pPr>
        <w:ind w:firstLine="600"/>
        <w:jc w:val="both"/>
      </w:pPr>
      <w:r>
        <w:rPr>
          <w:w w:val="105"/>
        </w:rPr>
        <w:t xml:space="preserve"> </w:t>
      </w:r>
      <w:r>
        <w:rPr>
          <w:color w:val="000000"/>
        </w:rPr>
        <w:t xml:space="preserve">К концу обучения во </w:t>
      </w:r>
      <w:r>
        <w:rPr>
          <w:b/>
          <w:color w:val="000000"/>
        </w:rPr>
        <w:t xml:space="preserve">2 классе </w:t>
      </w:r>
      <w:r>
        <w:rPr>
          <w:color w:val="000000"/>
        </w:rPr>
        <w:t>обучающийся научится:</w:t>
      </w:r>
    </w:p>
    <w:p w14:paraId="310F4F0D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находить Россию на карте мира, на карте России - Москву, свой регион и его главный город; </w:t>
      </w:r>
    </w:p>
    <w:p w14:paraId="33587BF7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узнавать государственную символику Российской Федерации (гимн, герб, флаг) и своего региона; </w:t>
      </w:r>
    </w:p>
    <w:p w14:paraId="64988F31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4BBA2A2F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3FF12FAE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22BF018D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14AB41D0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90875E6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249FA7E9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1BF967B2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группировать изученные объекты живой и неживой природы по предложенным признакам; </w:t>
      </w:r>
    </w:p>
    <w:p w14:paraId="4A0BC72B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сравнивать объекты живой и неживой природы на основе внешних признаков; </w:t>
      </w:r>
    </w:p>
    <w:p w14:paraId="40E49C9B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ориентироваться на местности по местным природным признакам, Солнцу, компасу; </w:t>
      </w:r>
    </w:p>
    <w:p w14:paraId="1D58B3F0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создавать по заданному плану развёрнутые высказывания о природе и обществе; </w:t>
      </w:r>
    </w:p>
    <w:p w14:paraId="6EFBB88E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использовать для ответов на вопросы небольшие тексты о природе и обществе; </w:t>
      </w:r>
    </w:p>
    <w:p w14:paraId="49E40C88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CC19B71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3A751651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соблюдать режим дня и питания; </w:t>
      </w:r>
    </w:p>
    <w:p w14:paraId="38E5FA37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9BCF32F" w14:textId="77777777" w:rsidR="00677179" w:rsidRDefault="003A7CCC">
      <w:pPr>
        <w:numPr>
          <w:ilvl w:val="0"/>
          <w:numId w:val="24"/>
        </w:numPr>
        <w:jc w:val="both"/>
      </w:pPr>
      <w:r>
        <w:rPr>
          <w:color w:val="000000"/>
        </w:rPr>
        <w:t>безопасно осуществлять коммуникацию в школьных сообществах с помощью учителя (при необходимости).</w:t>
      </w:r>
    </w:p>
    <w:p w14:paraId="10CA3ECC" w14:textId="77777777" w:rsidR="00677179" w:rsidRDefault="00677179">
      <w:pPr>
        <w:ind w:left="120"/>
        <w:jc w:val="both"/>
      </w:pPr>
    </w:p>
    <w:p w14:paraId="39D7E117" w14:textId="77777777" w:rsidR="00677179" w:rsidRDefault="003A7CCC">
      <w:pPr>
        <w:spacing w:after="240"/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29E3060D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  <w:b/>
          <w:bCs/>
          <w:color w:val="FF0000"/>
        </w:rPr>
        <w:t xml:space="preserve"> </w:t>
      </w:r>
      <w:r>
        <w:rPr>
          <w:rFonts w:eastAsia="SchoolBookSanPin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056BDA46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максимальное использование воспитательных возможностей содержания учебного предмета </w:t>
      </w:r>
      <w:r>
        <w:rPr>
          <w:rFonts w:eastAsia="SchoolBookSanPin"/>
          <w:color w:val="000000" w:themeColor="text1"/>
        </w:rPr>
        <w:t xml:space="preserve">«Окружающий мир» </w:t>
      </w:r>
      <w:r>
        <w:rPr>
          <w:rFonts w:eastAsia="SchoolBookSanPin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5A14FBA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рабочую программу по </w:t>
      </w:r>
      <w:r>
        <w:rPr>
          <w:rFonts w:eastAsia="SchoolBookSanPin"/>
          <w:color w:val="000000" w:themeColor="text1"/>
        </w:rPr>
        <w:t xml:space="preserve">«Окружающему миру» </w:t>
      </w:r>
      <w:r>
        <w:rPr>
          <w:rFonts w:eastAsia="SchoolBookSanPin"/>
        </w:rPr>
        <w:t>целевых ориентиров результатов воспитания, их учёт в определении воспитательных задач уроков, занятий;</w:t>
      </w:r>
    </w:p>
    <w:p w14:paraId="687C510F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поурочное планирование учебного предмета </w:t>
      </w:r>
      <w:r>
        <w:rPr>
          <w:rFonts w:eastAsia="SchoolBookSanPin"/>
          <w:color w:val="000000" w:themeColor="text1"/>
        </w:rPr>
        <w:t xml:space="preserve">«Окружающий мир» </w:t>
      </w:r>
      <w:r>
        <w:rPr>
          <w:rFonts w:eastAsia="SchoolBookSanPin"/>
        </w:rPr>
        <w:t>тематики в соответствии с календарным планом воспитательной работы;</w:t>
      </w:r>
    </w:p>
    <w:p w14:paraId="043E9906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0813638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280A07A5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3D3FDD0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16BCE93C" w14:textId="77777777" w:rsidR="00677179" w:rsidRDefault="003A7CCC">
      <w:pPr>
        <w:pStyle w:val="a6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84C6003" w14:textId="77777777" w:rsidR="00677179" w:rsidRDefault="003A7CCC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50C3C4A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5171BD9F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13845554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56CA45D1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28E535A6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7C47E928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6DC8AB26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465AC851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23C39A7A" w14:textId="77777777" w:rsidR="00677179" w:rsidRDefault="00677179">
      <w:pPr>
        <w:pStyle w:val="af"/>
        <w:tabs>
          <w:tab w:val="left" w:pos="993"/>
        </w:tabs>
        <w:ind w:right="-1"/>
        <w:jc w:val="center"/>
      </w:pPr>
    </w:p>
    <w:p w14:paraId="220A0600" w14:textId="77777777" w:rsidR="00677179" w:rsidRDefault="00677179">
      <w:pPr>
        <w:ind w:left="120"/>
        <w:jc w:val="center"/>
        <w:rPr>
          <w:b/>
          <w:color w:val="000000"/>
        </w:rPr>
      </w:pPr>
    </w:p>
    <w:p w14:paraId="7594F302" w14:textId="77777777" w:rsidR="00677179" w:rsidRDefault="003A7CCC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 xml:space="preserve">4. ТЕМАТИЧЕСКОЕ ПЛАНИРОВАНИЕ </w:t>
      </w:r>
    </w:p>
    <w:p w14:paraId="6E3B78BA" w14:textId="77777777" w:rsidR="00677179" w:rsidRDefault="003A7CCC">
      <w:r>
        <w:rPr>
          <w:b/>
          <w:color w:val="000000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2891"/>
        <w:gridCol w:w="948"/>
        <w:gridCol w:w="1843"/>
        <w:gridCol w:w="3715"/>
      </w:tblGrid>
      <w:tr w:rsidR="00677179" w14:paraId="047127B4" w14:textId="77777777">
        <w:trPr>
          <w:trHeight w:val="144"/>
          <w:tblCellSpacing w:w="0" w:type="dxa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37213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058C4282" w14:textId="77777777" w:rsidR="00677179" w:rsidRDefault="00677179">
            <w:pPr>
              <w:ind w:left="135"/>
            </w:pPr>
          </w:p>
        </w:tc>
        <w:tc>
          <w:tcPr>
            <w:tcW w:w="24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03596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6474BCD1" w14:textId="77777777" w:rsidR="00677179" w:rsidRDefault="00677179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C8B8B" w14:textId="77777777" w:rsidR="00677179" w:rsidRDefault="003A7CCC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4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249BB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18D37D0D" w14:textId="77777777" w:rsidR="00677179" w:rsidRDefault="00677179">
            <w:pPr>
              <w:ind w:left="135"/>
            </w:pPr>
          </w:p>
        </w:tc>
      </w:tr>
      <w:tr w:rsidR="00677179" w14:paraId="158A8E8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CDEEA" w14:textId="77777777" w:rsidR="00677179" w:rsidRDefault="00677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06529" w14:textId="77777777" w:rsidR="00677179" w:rsidRDefault="0067717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C5D1E6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7D125611" w14:textId="77777777" w:rsidR="00677179" w:rsidRDefault="00677179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CD17F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267DD0C7" w14:textId="77777777" w:rsidR="00677179" w:rsidRDefault="0067717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F1B63" w14:textId="77777777" w:rsidR="00677179" w:rsidRDefault="00677179"/>
        </w:tc>
      </w:tr>
      <w:tr w:rsidR="00677179" w14:paraId="16A50FA8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F8B1B59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Человек и общество</w:t>
            </w:r>
          </w:p>
        </w:tc>
      </w:tr>
      <w:tr w:rsidR="00677179" w14:paraId="42115B75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5567047" w14:textId="77777777" w:rsidR="00677179" w:rsidRDefault="003A7CCC">
            <w:r>
              <w:rPr>
                <w:color w:val="000000"/>
              </w:rPr>
              <w:t>1.1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701E423C" w14:textId="77777777" w:rsidR="00677179" w:rsidRDefault="003A7CCC">
            <w:pPr>
              <w:ind w:left="135"/>
            </w:pPr>
            <w:r>
              <w:rPr>
                <w:color w:val="000000"/>
              </w:rPr>
              <w:t>Наша родина - Россия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DFEDF5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8BB13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59EDB765" w14:textId="77777777" w:rsidR="00AB2200" w:rsidRPr="004C21A9" w:rsidRDefault="00C10057" w:rsidP="00AB2200">
            <w:hyperlink r:id="rId8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0FA18253" w14:textId="77777777" w:rsidR="00677179" w:rsidRDefault="00C10057" w:rsidP="00AB2200">
            <w:hyperlink r:id="rId9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39FAF3D8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EEE5EE9" w14:textId="77777777" w:rsidR="00677179" w:rsidRDefault="003A7CCC">
            <w:r>
              <w:rPr>
                <w:color w:val="000000"/>
              </w:rPr>
              <w:t>1.2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09BBEE75" w14:textId="77777777" w:rsidR="00677179" w:rsidRDefault="003A7CCC">
            <w:pPr>
              <w:ind w:left="135"/>
            </w:pPr>
            <w:r>
              <w:rPr>
                <w:color w:val="000000"/>
              </w:rPr>
              <w:t>Семья. Семейные ценности и традиции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B7C1DE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52070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190A4AC5" w14:textId="77777777" w:rsidR="00AB2200" w:rsidRPr="004C21A9" w:rsidRDefault="00C10057" w:rsidP="00AB2200">
            <w:hyperlink r:id="rId10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3AE3387D" w14:textId="77777777" w:rsidR="00677179" w:rsidRDefault="00C10057" w:rsidP="00AB2200">
            <w:hyperlink r:id="rId11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3EC38C21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B69768A" w14:textId="77777777" w:rsidR="00677179" w:rsidRDefault="003A7CCC">
            <w:r>
              <w:rPr>
                <w:color w:val="000000"/>
              </w:rPr>
              <w:t>1.3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47F57A81" w14:textId="77777777" w:rsidR="00677179" w:rsidRDefault="003A7CCC">
            <w:pPr>
              <w:ind w:left="135"/>
            </w:pPr>
            <w:r>
              <w:rPr>
                <w:color w:val="000000"/>
              </w:rPr>
              <w:t>Правила культурного поведения в общественных местах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696FC5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1A849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23D202EA" w14:textId="77777777" w:rsidR="00AB2200" w:rsidRPr="004C21A9" w:rsidRDefault="00C10057" w:rsidP="00AB2200">
            <w:hyperlink r:id="rId12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4AC6915D" w14:textId="77777777" w:rsidR="00677179" w:rsidRDefault="00C10057" w:rsidP="00AB2200">
            <w:hyperlink r:id="rId13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14F3FA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3A4AE" w14:textId="77777777" w:rsidR="00677179" w:rsidRDefault="003A7CCC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31871F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976EB" w14:textId="77777777" w:rsidR="00677179" w:rsidRDefault="00677179"/>
        </w:tc>
      </w:tr>
      <w:tr w:rsidR="00677179" w14:paraId="3AAF0A33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ED34947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Человек и природа</w:t>
            </w:r>
          </w:p>
        </w:tc>
      </w:tr>
      <w:tr w:rsidR="00677179" w14:paraId="0C4A9BEF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8272576" w14:textId="77777777" w:rsidR="00677179" w:rsidRDefault="003A7CCC">
            <w:r>
              <w:rPr>
                <w:color w:val="000000"/>
              </w:rPr>
              <w:t>2.1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40D4FF07" w14:textId="77777777" w:rsidR="00677179" w:rsidRDefault="003A7CCC">
            <w:pPr>
              <w:ind w:left="135"/>
            </w:pPr>
            <w:r>
              <w:rPr>
                <w:color w:val="000000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487D3E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99B39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33C4C288" w14:textId="77777777" w:rsidR="00AB2200" w:rsidRPr="004C21A9" w:rsidRDefault="003A7CCC" w:rsidP="00AB2200">
            <w:r>
              <w:fldChar w:fldCharType="begin"/>
            </w:r>
            <w:r>
              <w:instrText xml:space="preserve"> HYPERLINK "https://kopilkaurokov.ru/nachalniyeKlassi" </w:instrText>
            </w:r>
            <w:r>
              <w:fldChar w:fldCharType="separate"/>
            </w:r>
            <w:hyperlink r:id="rId14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1E67B9AB" w14:textId="77777777" w:rsidR="00677179" w:rsidRDefault="00C10057" w:rsidP="00AB2200">
            <w:hyperlink r:id="rId15" w:history="1">
              <w:r w:rsidR="00AB2200" w:rsidRPr="00DA7EF2">
                <w:rPr>
                  <w:color w:val="0000FF"/>
                </w:rPr>
                <w:t>https://www.yaklass.ru/</w:t>
              </w:r>
            </w:hyperlink>
            <w:r w:rsidR="003A7CCC">
              <w:rPr>
                <w:rStyle w:val="a4"/>
                <w:rFonts w:eastAsiaTheme="majorEastAsia"/>
                <w:shd w:val="clear" w:color="auto" w:fill="FFFFFF"/>
              </w:rPr>
              <w:t>i</w:t>
            </w:r>
            <w:r w:rsidR="003A7CCC">
              <w:rPr>
                <w:rStyle w:val="a4"/>
                <w:rFonts w:eastAsiaTheme="majorEastAsia"/>
                <w:shd w:val="clear" w:color="auto" w:fill="FFFFFF"/>
              </w:rPr>
              <w:fldChar w:fldCharType="end"/>
            </w:r>
          </w:p>
        </w:tc>
      </w:tr>
      <w:tr w:rsidR="00677179" w14:paraId="4F80DF1E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54CC5E4" w14:textId="77777777" w:rsidR="00677179" w:rsidRDefault="003A7CCC">
            <w:r>
              <w:rPr>
                <w:color w:val="000000"/>
              </w:rPr>
              <w:t>2.2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0D5079CC" w14:textId="77777777" w:rsidR="00677179" w:rsidRDefault="003A7CCC">
            <w:pPr>
              <w:ind w:left="135"/>
            </w:pPr>
            <w:r>
              <w:rPr>
                <w:color w:val="000000"/>
              </w:rPr>
              <w:t>Многообразие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5D42E6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C6FD0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22BA3483" w14:textId="77777777" w:rsidR="00AB2200" w:rsidRPr="004C21A9" w:rsidRDefault="00C10057" w:rsidP="00AB2200">
            <w:hyperlink r:id="rId16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5C7D5709" w14:textId="77777777" w:rsidR="00677179" w:rsidRDefault="00C10057" w:rsidP="00AB2200">
            <w:hyperlink r:id="rId17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3B4E5F87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DFC5C7D" w14:textId="77777777" w:rsidR="00677179" w:rsidRDefault="003A7CCC">
            <w:r>
              <w:rPr>
                <w:color w:val="000000"/>
              </w:rPr>
              <w:t>2.3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7574F209" w14:textId="77777777" w:rsidR="00677179" w:rsidRDefault="003A7CCC">
            <w:pPr>
              <w:ind w:left="135"/>
            </w:pPr>
            <w:r>
              <w:rPr>
                <w:color w:val="000000"/>
              </w:rPr>
              <w:t>Многообразие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76402D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8D065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74AF888E" w14:textId="77777777" w:rsidR="00AB2200" w:rsidRPr="004C21A9" w:rsidRDefault="00C10057" w:rsidP="00AB2200">
            <w:hyperlink r:id="rId18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0D16B5F0" w14:textId="77777777" w:rsidR="00677179" w:rsidRDefault="00C10057" w:rsidP="00AB2200">
            <w:pPr>
              <w:ind w:left="135"/>
            </w:pPr>
            <w:hyperlink r:id="rId19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79AD0ACE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8B37F61" w14:textId="77777777" w:rsidR="00677179" w:rsidRDefault="003A7CCC">
            <w:r>
              <w:rPr>
                <w:color w:val="000000"/>
              </w:rPr>
              <w:t>2.4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292A9511" w14:textId="77777777" w:rsidR="00677179" w:rsidRDefault="003A7CCC">
            <w:pPr>
              <w:ind w:left="135"/>
            </w:pPr>
            <w:r>
              <w:rPr>
                <w:color w:val="000000"/>
              </w:rPr>
              <w:t>Красная книга России. Заповедники и природные парки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A56512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350B6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62DC228B" w14:textId="77777777" w:rsidR="00AB2200" w:rsidRPr="004C21A9" w:rsidRDefault="00C10057" w:rsidP="00AB2200">
            <w:hyperlink r:id="rId20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322612D4" w14:textId="77777777" w:rsidR="00677179" w:rsidRDefault="00C10057" w:rsidP="00AB2200">
            <w:pPr>
              <w:ind w:left="135"/>
            </w:pPr>
            <w:hyperlink r:id="rId21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3F5AB549" w14:textId="77777777" w:rsidTr="00AB2200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47F16" w14:textId="77777777" w:rsidR="00677179" w:rsidRDefault="003A7CCC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C71BE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34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745E84" w14:textId="77777777" w:rsidR="00677179" w:rsidRDefault="00677179"/>
        </w:tc>
      </w:tr>
      <w:tr w:rsidR="00677179" w14:paraId="3B211F44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5E9885D" w14:textId="77777777" w:rsidR="00677179" w:rsidRDefault="003A7CCC">
            <w:pPr>
              <w:ind w:left="135"/>
            </w:pPr>
            <w:r>
              <w:rPr>
                <w:b/>
                <w:color w:val="000000"/>
              </w:rPr>
              <w:t>Раздел 3.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Правила безопасной жизнедеятельности</w:t>
            </w:r>
          </w:p>
        </w:tc>
      </w:tr>
      <w:tr w:rsidR="00677179" w14:paraId="049AD024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0B9587C" w14:textId="77777777" w:rsidR="00677179" w:rsidRDefault="003A7CCC">
            <w:r>
              <w:rPr>
                <w:color w:val="000000"/>
              </w:rPr>
              <w:t>3.1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61844C49" w14:textId="77777777" w:rsidR="00677179" w:rsidRDefault="003A7CCC">
            <w:pPr>
              <w:ind w:left="135"/>
            </w:pPr>
            <w:r>
              <w:rPr>
                <w:color w:val="000000"/>
              </w:rPr>
              <w:t>Здоровый образ жизни школьника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6F720D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72061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0E222A45" w14:textId="77777777" w:rsidR="00AB2200" w:rsidRPr="004C21A9" w:rsidRDefault="00C10057" w:rsidP="00AB2200">
            <w:hyperlink r:id="rId22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4FBC4473" w14:textId="77777777" w:rsidR="00677179" w:rsidRDefault="00C10057" w:rsidP="00AB2200">
            <w:pPr>
              <w:ind w:left="135"/>
            </w:pPr>
            <w:hyperlink r:id="rId23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1E2E3DAE" w14:textId="77777777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22F98D2" w14:textId="77777777" w:rsidR="00677179" w:rsidRDefault="003A7CCC">
            <w:r>
              <w:rPr>
                <w:color w:val="000000"/>
              </w:rPr>
              <w:t>3.2</w:t>
            </w:r>
          </w:p>
        </w:tc>
        <w:tc>
          <w:tcPr>
            <w:tcW w:w="2404" w:type="dxa"/>
            <w:tcMar>
              <w:top w:w="50" w:type="dxa"/>
              <w:left w:w="100" w:type="dxa"/>
            </w:tcMar>
            <w:vAlign w:val="center"/>
          </w:tcPr>
          <w:p w14:paraId="37067C6B" w14:textId="77777777" w:rsidR="00677179" w:rsidRDefault="003A7CCC">
            <w:pPr>
              <w:ind w:left="135"/>
            </w:pPr>
            <w:r>
              <w:rPr>
                <w:color w:val="000000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DFDD55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AABCB" w14:textId="77777777" w:rsidR="00677179" w:rsidRDefault="00677179">
            <w:pPr>
              <w:ind w:left="135"/>
              <w:jc w:val="center"/>
            </w:pP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0EDD6124" w14:textId="77777777" w:rsidR="00AB2200" w:rsidRPr="004C21A9" w:rsidRDefault="00C10057" w:rsidP="00AB2200">
            <w:hyperlink r:id="rId24" w:history="1">
              <w:r w:rsidR="00AB2200" w:rsidRPr="00DA7EF2">
                <w:rPr>
                  <w:color w:val="0000FF"/>
                </w:rPr>
                <w:t>https</w:t>
              </w:r>
              <w:r w:rsidR="00AB2200" w:rsidRPr="004C21A9">
                <w:rPr>
                  <w:color w:val="0000FF"/>
                </w:rPr>
                <w:t>://</w:t>
              </w:r>
              <w:r w:rsidR="00AB2200" w:rsidRPr="00DA7EF2">
                <w:rPr>
                  <w:color w:val="0000FF"/>
                </w:rPr>
                <w:t>resh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edu</w:t>
              </w:r>
              <w:r w:rsidR="00AB2200" w:rsidRPr="004C21A9">
                <w:rPr>
                  <w:color w:val="0000FF"/>
                </w:rPr>
                <w:t>.</w:t>
              </w:r>
              <w:r w:rsidR="00AB2200" w:rsidRPr="00DA7EF2">
                <w:rPr>
                  <w:color w:val="0000FF"/>
                </w:rPr>
                <w:t>ru</w:t>
              </w:r>
              <w:r w:rsidR="00AB2200" w:rsidRPr="004C21A9">
                <w:rPr>
                  <w:color w:val="0000FF"/>
                </w:rPr>
                <w:t>/</w:t>
              </w:r>
              <w:r w:rsidR="00AB2200" w:rsidRPr="00DA7EF2">
                <w:rPr>
                  <w:color w:val="0000FF"/>
                </w:rPr>
                <w:t>subject</w:t>
              </w:r>
              <w:r w:rsidR="00AB2200" w:rsidRPr="004C21A9">
                <w:rPr>
                  <w:color w:val="0000FF"/>
                </w:rPr>
                <w:t>/43/2/</w:t>
              </w:r>
            </w:hyperlink>
          </w:p>
          <w:p w14:paraId="5DE4661D" w14:textId="77777777" w:rsidR="00677179" w:rsidRDefault="00C10057" w:rsidP="00AB2200">
            <w:pPr>
              <w:ind w:left="135"/>
            </w:pPr>
            <w:hyperlink r:id="rId25" w:history="1">
              <w:r w:rsidR="00AB2200" w:rsidRPr="00DA7EF2">
                <w:rPr>
                  <w:color w:val="0000FF"/>
                </w:rPr>
                <w:t>https://www.yaklass.ru/</w:t>
              </w:r>
            </w:hyperlink>
          </w:p>
        </w:tc>
      </w:tr>
      <w:tr w:rsidR="00677179" w14:paraId="2D6213A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0F933" w14:textId="77777777" w:rsidR="00677179" w:rsidRDefault="003A7CCC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651430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43641" w14:textId="77777777" w:rsidR="00677179" w:rsidRDefault="00677179"/>
        </w:tc>
      </w:tr>
      <w:tr w:rsidR="00677179" w14:paraId="3D38C29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90F24" w14:textId="77777777" w:rsidR="00677179" w:rsidRDefault="003A7CCC">
            <w:pPr>
              <w:ind w:left="135"/>
            </w:pPr>
            <w:r>
              <w:rPr>
                <w:color w:val="000000"/>
              </w:rPr>
              <w:t>Резервное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E69C43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59B6C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4C2832FC" w14:textId="77777777" w:rsidR="00677179" w:rsidRDefault="00677179">
            <w:pPr>
              <w:ind w:left="135"/>
            </w:pPr>
          </w:p>
        </w:tc>
      </w:tr>
      <w:tr w:rsidR="00677179" w14:paraId="7D9DE70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DFAEA" w14:textId="77777777" w:rsidR="00677179" w:rsidRDefault="003A7CCC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DFB799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36B8F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  <w:p w14:paraId="319213E8" w14:textId="77777777" w:rsidR="00677179" w:rsidRDefault="003A7CCC">
            <w:pPr>
              <w:ind w:left="135"/>
              <w:jc w:val="center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14:paraId="4C1285A5" w14:textId="77777777" w:rsidR="00677179" w:rsidRDefault="00677179"/>
        </w:tc>
      </w:tr>
    </w:tbl>
    <w:p w14:paraId="2DB4DA73" w14:textId="77777777" w:rsidR="00677179" w:rsidRDefault="00677179">
      <w:pPr>
        <w:tabs>
          <w:tab w:val="left" w:pos="993"/>
        </w:tabs>
        <w:ind w:right="-1" w:firstLine="709"/>
        <w:jc w:val="center"/>
      </w:pPr>
    </w:p>
    <w:p w14:paraId="0E2D3EA1" w14:textId="77777777" w:rsidR="00677179" w:rsidRDefault="00677179">
      <w:pPr>
        <w:ind w:left="120"/>
        <w:jc w:val="center"/>
        <w:rPr>
          <w:b/>
          <w:color w:val="000000"/>
        </w:rPr>
      </w:pPr>
    </w:p>
    <w:p w14:paraId="78C85996" w14:textId="77777777" w:rsidR="00AB2200" w:rsidRDefault="00AB2200">
      <w:pPr>
        <w:ind w:left="120"/>
        <w:jc w:val="center"/>
        <w:rPr>
          <w:b/>
          <w:color w:val="000000"/>
        </w:rPr>
      </w:pPr>
    </w:p>
    <w:p w14:paraId="3921CB0D" w14:textId="77777777" w:rsidR="00AB2200" w:rsidRDefault="00AB2200">
      <w:pPr>
        <w:ind w:left="120"/>
        <w:jc w:val="center"/>
        <w:rPr>
          <w:b/>
          <w:color w:val="000000"/>
        </w:rPr>
      </w:pPr>
    </w:p>
    <w:p w14:paraId="6077796D" w14:textId="77777777" w:rsidR="00AB2200" w:rsidRDefault="00AB2200">
      <w:pPr>
        <w:ind w:left="120"/>
        <w:jc w:val="center"/>
        <w:rPr>
          <w:b/>
          <w:color w:val="000000"/>
        </w:rPr>
      </w:pPr>
    </w:p>
    <w:p w14:paraId="627A4448" w14:textId="77777777" w:rsidR="00AB2200" w:rsidRDefault="00AB2200">
      <w:pPr>
        <w:ind w:left="120"/>
        <w:jc w:val="center"/>
        <w:rPr>
          <w:b/>
          <w:color w:val="000000"/>
        </w:rPr>
      </w:pPr>
    </w:p>
    <w:p w14:paraId="079A5766" w14:textId="77777777" w:rsidR="001F5E07" w:rsidRPr="001F5E07" w:rsidRDefault="001F5E07" w:rsidP="001F5E07">
      <w:pPr>
        <w:ind w:left="120"/>
        <w:jc w:val="center"/>
      </w:pPr>
      <w:r w:rsidRPr="001F5E07">
        <w:rPr>
          <w:b/>
          <w:color w:val="000000"/>
        </w:rPr>
        <w:lastRenderedPageBreak/>
        <w:t>ПРОВЕРЯЕМЫЕ ТРЕБОВАНИЯ К РЕЗУЛЬТАТАМ ОСВОЕНИЯ ОСНОВНОЙ</w:t>
      </w:r>
    </w:p>
    <w:p w14:paraId="4717A458" w14:textId="77777777" w:rsidR="001F5E07" w:rsidRDefault="001F5E07" w:rsidP="001F5E07">
      <w:pPr>
        <w:ind w:left="120"/>
        <w:jc w:val="center"/>
        <w:rPr>
          <w:b/>
          <w:color w:val="000000"/>
        </w:rPr>
      </w:pPr>
      <w:r w:rsidRPr="001F5E07">
        <w:rPr>
          <w:b/>
          <w:color w:val="000000"/>
        </w:rPr>
        <w:t>ОБРАЗОВАТЕЛЬНОЙ ПРОГРАММЫ</w:t>
      </w:r>
    </w:p>
    <w:p w14:paraId="710897F6" w14:textId="77777777" w:rsidR="001F5E07" w:rsidRPr="001F5E07" w:rsidRDefault="001F5E07" w:rsidP="001F5E07">
      <w:pPr>
        <w:spacing w:before="199" w:after="199"/>
        <w:ind w:left="120"/>
        <w:jc w:val="center"/>
      </w:pPr>
      <w:r w:rsidRPr="001F5E07">
        <w:rPr>
          <w:b/>
          <w:color w:val="00000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40"/>
      </w:tblGrid>
      <w:tr w:rsidR="001F5E07" w:rsidRPr="001F5E07" w14:paraId="0AFE98E8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BAA9F5" w14:textId="77777777" w:rsidR="001F5E07" w:rsidRPr="001F5E07" w:rsidRDefault="001F5E07" w:rsidP="001F5E07">
            <w:pPr>
              <w:ind w:left="272"/>
            </w:pPr>
            <w:r w:rsidRPr="001F5E07"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11703EF" w14:textId="77777777" w:rsidR="001F5E07" w:rsidRPr="001F5E07" w:rsidRDefault="001F5E07" w:rsidP="001F5E07">
            <w:pPr>
              <w:ind w:left="272"/>
            </w:pPr>
            <w:r w:rsidRPr="001F5E07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F5E07" w:rsidRPr="001F5E07" w14:paraId="2967659E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3CAEC8" w14:textId="77777777" w:rsidR="001F5E07" w:rsidRPr="001F5E07" w:rsidRDefault="001F5E07" w:rsidP="001F5E07">
            <w:pPr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70A18D5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Человек и общество</w:t>
            </w:r>
          </w:p>
        </w:tc>
      </w:tr>
      <w:tr w:rsidR="001F5E07" w:rsidRPr="001F5E07" w14:paraId="4547BDF9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B227C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3ABEA49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F5E07" w:rsidRPr="001F5E07" w14:paraId="0ED3F28B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FCFEC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CE8821A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1F5E07" w:rsidRPr="001F5E07" w14:paraId="7568EFD9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C82D4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F03F208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1F5E07" w:rsidRPr="001F5E07" w14:paraId="4605326B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C65AF5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59C3E0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F5E07" w:rsidRPr="001F5E07" w14:paraId="2295F16E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6C0777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B673CD7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F5E07" w:rsidRPr="001F5E07" w14:paraId="3877161F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5BBCF5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36D0574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использовать для ответов на вопросы небольшие тексты о природе и обществе</w:t>
            </w:r>
          </w:p>
        </w:tc>
      </w:tr>
      <w:tr w:rsidR="001F5E07" w:rsidRPr="001F5E07" w14:paraId="6A2A3721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987B27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3B9637B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F5E07" w:rsidRPr="001F5E07" w14:paraId="1CB01296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91D7D5" w14:textId="77777777" w:rsidR="001F5E07" w:rsidRPr="001F5E07" w:rsidRDefault="001F5E07" w:rsidP="001F5E07">
            <w:pPr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6120755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Человек и природа</w:t>
            </w:r>
          </w:p>
        </w:tc>
      </w:tr>
      <w:tr w:rsidR="001F5E07" w:rsidRPr="001F5E07" w14:paraId="50665B3C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C5BBA4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1BC506E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F5E07" w:rsidRPr="001F5E07" w14:paraId="1AA43405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6ED62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78D813F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1F5E07" w:rsidRPr="001F5E07" w14:paraId="6C0DAFEB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C5E0A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0605E47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сравнивать объекты живой и неживой природы на основе внешних признаков</w:t>
            </w:r>
          </w:p>
        </w:tc>
      </w:tr>
      <w:tr w:rsidR="001F5E07" w:rsidRPr="001F5E07" w14:paraId="2DB71EC3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2BA5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352774A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F5E07" w:rsidRPr="001F5E07" w14:paraId="4FD26B22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23E04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C5EE70B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F5E07" w:rsidRPr="001F5E07" w14:paraId="6C53C297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4E4E5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AE1475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F5E07" w:rsidRPr="001F5E07" w14:paraId="63B137A1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5CFEE2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EAB10D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F5E07" w:rsidRPr="001F5E07" w14:paraId="0B0D9871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B0188C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EAA6C68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F5E07" w:rsidRPr="001F5E07" w14:paraId="574299CC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9DE58B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B7BCBB3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F5E07" w:rsidRPr="001F5E07" w14:paraId="2474D33C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13060B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1DBB328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1F5E07" w:rsidRPr="001F5E07" w14:paraId="53FA0F9B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86623" w14:textId="77777777" w:rsidR="001F5E07" w:rsidRPr="001F5E07" w:rsidRDefault="001F5E07" w:rsidP="001F5E07">
            <w:pPr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8D30F2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Правила безопасной жизнедеятельности</w:t>
            </w:r>
          </w:p>
        </w:tc>
      </w:tr>
      <w:tr w:rsidR="001F5E07" w:rsidRPr="001F5E07" w14:paraId="6A804348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359AA1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279ECDB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соблюдать правила безопасного поведения в школе, режим дня и питания</w:t>
            </w:r>
          </w:p>
        </w:tc>
      </w:tr>
      <w:tr w:rsidR="001F5E07" w:rsidRPr="001F5E07" w14:paraId="06D9EEDD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2041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382AAA9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F5E07" w:rsidRPr="001F5E07" w14:paraId="294C36C3" w14:textId="77777777" w:rsidTr="008C68C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D431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EF49D88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BDD8DD6" w14:textId="77777777" w:rsidR="001F5E07" w:rsidRDefault="001F5E07" w:rsidP="001F5E07">
      <w:pPr>
        <w:spacing w:before="199" w:after="199"/>
        <w:jc w:val="center"/>
        <w:rPr>
          <w:b/>
          <w:color w:val="000000"/>
        </w:rPr>
      </w:pPr>
      <w:r w:rsidRPr="001F5E07">
        <w:rPr>
          <w:b/>
          <w:color w:val="000000"/>
        </w:rPr>
        <w:t>ПРОВЕРЯЕМЫЕ ЭЛЕМЕНТЫ СОДЕРЖАНИЯ</w:t>
      </w:r>
    </w:p>
    <w:p w14:paraId="2D973105" w14:textId="77777777" w:rsidR="001F5E07" w:rsidRPr="001F5E07" w:rsidRDefault="001F5E07" w:rsidP="001F5E07">
      <w:pPr>
        <w:spacing w:before="199" w:after="199"/>
        <w:ind w:left="120"/>
        <w:jc w:val="center"/>
      </w:pPr>
      <w:r w:rsidRPr="001F5E07">
        <w:rPr>
          <w:b/>
          <w:color w:val="00000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9193"/>
      </w:tblGrid>
      <w:tr w:rsidR="001F5E07" w:rsidRPr="001F5E07" w14:paraId="0346C610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406469" w14:textId="77777777" w:rsidR="001F5E07" w:rsidRPr="001F5E07" w:rsidRDefault="001F5E07" w:rsidP="001F5E07">
            <w:pPr>
              <w:ind w:left="272"/>
            </w:pPr>
            <w:r w:rsidRPr="001F5E07">
              <w:rPr>
                <w:b/>
                <w:color w:val="000000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58D095" w14:textId="77777777" w:rsidR="001F5E07" w:rsidRPr="001F5E07" w:rsidRDefault="001F5E07" w:rsidP="001F5E07">
            <w:pPr>
              <w:ind w:left="272"/>
            </w:pPr>
            <w:r w:rsidRPr="001F5E07"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1F5E07" w:rsidRPr="001F5E07" w14:paraId="30D9083D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2916DF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C5F58A8" w14:textId="77777777" w:rsidR="001F5E07" w:rsidRPr="001F5E07" w:rsidRDefault="001F5E07" w:rsidP="001F5E07">
            <w:pPr>
              <w:ind w:left="365"/>
            </w:pPr>
            <w:r w:rsidRPr="001F5E07">
              <w:rPr>
                <w:color w:val="000000"/>
              </w:rPr>
              <w:t>Человек и общество</w:t>
            </w:r>
          </w:p>
        </w:tc>
      </w:tr>
      <w:tr w:rsidR="001F5E07" w:rsidRPr="001F5E07" w14:paraId="7398974C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1DD285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022014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1F5E07" w:rsidRPr="001F5E07" w14:paraId="7715EF54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F144E2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5EC58C3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1F5E07" w:rsidRPr="001F5E07" w14:paraId="2391E6DD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8B5617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726B79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Города России</w:t>
            </w:r>
          </w:p>
        </w:tc>
      </w:tr>
      <w:tr w:rsidR="001F5E07" w:rsidRPr="001F5E07" w14:paraId="7418523A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5260F6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65E8B7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F5E07" w:rsidRPr="001F5E07" w14:paraId="4ADFFF09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1775A7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30967C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F5E07" w:rsidRPr="001F5E07" w14:paraId="7BCBB69B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47D4EA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4BFC3E9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1F5E07" w:rsidRPr="001F5E07" w14:paraId="6206D82F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2946FA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94C99A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Значение труда в жизни человека и общества</w:t>
            </w:r>
          </w:p>
        </w:tc>
      </w:tr>
      <w:tr w:rsidR="001F5E07" w:rsidRPr="001F5E07" w14:paraId="22D4C98C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A0689A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3D9BA8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1F5E07" w:rsidRPr="001F5E07" w14:paraId="046A970C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44BBC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E58D4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Правила культурного поведения в общественных местах</w:t>
            </w:r>
          </w:p>
        </w:tc>
      </w:tr>
      <w:tr w:rsidR="001F5E07" w:rsidRPr="001F5E07" w14:paraId="3840AC0D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315332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751629A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F5E07" w:rsidRPr="001F5E07" w14:paraId="6C778CAA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153D1A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DD5C1C5" w14:textId="77777777" w:rsidR="001F5E07" w:rsidRPr="001F5E07" w:rsidRDefault="001F5E07" w:rsidP="001F5E07">
            <w:pPr>
              <w:ind w:left="365"/>
            </w:pPr>
            <w:r w:rsidRPr="001F5E07">
              <w:rPr>
                <w:color w:val="000000"/>
              </w:rPr>
              <w:t>Человек и природа</w:t>
            </w:r>
          </w:p>
        </w:tc>
      </w:tr>
      <w:tr w:rsidR="001F5E07" w:rsidRPr="001F5E07" w14:paraId="031EC582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5C3764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C5C4E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Методы познания природы: наблюдения, опыты, измерения</w:t>
            </w:r>
          </w:p>
        </w:tc>
      </w:tr>
      <w:tr w:rsidR="001F5E07" w:rsidRPr="001F5E07" w14:paraId="35D27E4B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8BB091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018830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F5E07" w:rsidRPr="001F5E07" w14:paraId="09B001CC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43C974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94488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Изображения Земли: глобус, карта, план. Карта мира</w:t>
            </w:r>
          </w:p>
        </w:tc>
      </w:tr>
      <w:tr w:rsidR="001F5E07" w:rsidRPr="001F5E07" w14:paraId="0FD750E3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41A7E8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1D33CFC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Материки, океаны</w:t>
            </w:r>
          </w:p>
        </w:tc>
      </w:tr>
      <w:tr w:rsidR="001F5E07" w:rsidRPr="001F5E07" w14:paraId="39D6303B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46D6E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2B0205D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1F5E07" w:rsidRPr="001F5E07" w14:paraId="2DDCC8B4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0513DC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2D7DA4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1F5E07" w:rsidRPr="001F5E07" w14:paraId="15F32123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0C7A1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BB5510D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Связи в природе. Годовой ход изменений в жизни растений</w:t>
            </w:r>
          </w:p>
        </w:tc>
      </w:tr>
      <w:tr w:rsidR="001F5E07" w:rsidRPr="001F5E07" w14:paraId="4767B950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4B0525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8113694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F5E07" w:rsidRPr="001F5E07" w14:paraId="3748C8E3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3CFB1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lastRenderedPageBreak/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7A8B8F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Связи в природе. Годовой ход изменений в жизни животных</w:t>
            </w:r>
          </w:p>
        </w:tc>
      </w:tr>
      <w:tr w:rsidR="001F5E07" w:rsidRPr="001F5E07" w14:paraId="72BDB34C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4F816E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25586A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F5E07" w:rsidRPr="001F5E07" w14:paraId="6BF5E692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944DD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7A1149" w14:textId="77777777" w:rsidR="001F5E07" w:rsidRPr="001F5E07" w:rsidRDefault="001F5E07" w:rsidP="001F5E07">
            <w:pPr>
              <w:ind w:left="365"/>
            </w:pPr>
            <w:r w:rsidRPr="001F5E07">
              <w:rPr>
                <w:color w:val="000000"/>
              </w:rPr>
              <w:t>Правила безопасной жизнедеятельности</w:t>
            </w:r>
          </w:p>
        </w:tc>
      </w:tr>
      <w:tr w:rsidR="001F5E07" w:rsidRPr="001F5E07" w14:paraId="694E82B7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9B731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D9A08C1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F5E07" w:rsidRPr="001F5E07" w14:paraId="3DB87C5F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F9A5F0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B5F9A8B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F5E07" w:rsidRPr="001F5E07" w14:paraId="47D72BF4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8812FD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4D62E2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1F5E07" w:rsidRPr="001F5E07" w14:paraId="42E64681" w14:textId="77777777" w:rsidTr="008C68C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BDFDCB" w14:textId="77777777" w:rsidR="001F5E07" w:rsidRPr="001F5E07" w:rsidRDefault="001F5E07" w:rsidP="001F5E07">
            <w:pPr>
              <w:ind w:left="365"/>
              <w:jc w:val="center"/>
            </w:pPr>
            <w:r w:rsidRPr="001F5E07">
              <w:rPr>
                <w:color w:val="000000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BE1988" w14:textId="77777777" w:rsidR="001F5E07" w:rsidRPr="001F5E07" w:rsidRDefault="001F5E07" w:rsidP="001F5E07">
            <w:pPr>
              <w:ind w:left="365"/>
              <w:jc w:val="both"/>
            </w:pPr>
            <w:r w:rsidRPr="001F5E07">
              <w:rPr>
                <w:color w:val="000000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172BA360" w14:textId="77777777" w:rsidR="001F5E07" w:rsidRDefault="001F5E07" w:rsidP="001F5E07"/>
    <w:p w14:paraId="00274B8F" w14:textId="77777777" w:rsidR="00677179" w:rsidRDefault="003A7CCC" w:rsidP="001F5E07">
      <w:pPr>
        <w:jc w:val="center"/>
      </w:pPr>
      <w:r>
        <w:rPr>
          <w:b/>
          <w:color w:val="000000"/>
        </w:rPr>
        <w:t>5. УЧЕБНО-МЕТОДИЧЕСКОЕ ОБЕСПЕЧЕНИЕ ОБРАЗОВАТЕЛЬНОГО ПРОЦЕССА</w:t>
      </w:r>
    </w:p>
    <w:p w14:paraId="7E8A4A78" w14:textId="77777777" w:rsidR="00677179" w:rsidRDefault="003A7CCC" w:rsidP="001F5E07">
      <w:pPr>
        <w:ind w:left="120"/>
        <w:jc w:val="center"/>
      </w:pPr>
      <w:r>
        <w:rPr>
          <w:b/>
          <w:color w:val="000000"/>
        </w:rPr>
        <w:t>ОБЯЗАТЕЛЬНЫЕ УЧЕБНЫЕ МАТЕРИАЛЫ ДЛЯ УЧЕНИКА</w:t>
      </w:r>
    </w:p>
    <w:p w14:paraId="1A57CD2B" w14:textId="77777777" w:rsidR="00EC60C4" w:rsidRDefault="00EC60C4" w:rsidP="00EC60C4">
      <w:pPr>
        <w:contextualSpacing/>
        <w:jc w:val="both"/>
      </w:pPr>
      <w:r>
        <w:t xml:space="preserve">  </w:t>
      </w:r>
      <w:r w:rsidRPr="00AA6740">
        <w:t xml:space="preserve">Окружающий мир: </w:t>
      </w:r>
      <w:r>
        <w:t>2</w:t>
      </w:r>
      <w:r w:rsidRPr="00AA6740">
        <w:t xml:space="preserve">-й  класс: </w:t>
      </w:r>
      <w:r>
        <w:t xml:space="preserve">учебник: </w:t>
      </w:r>
      <w:r w:rsidRPr="00AA6740">
        <w:t xml:space="preserve">в 2-х / </w:t>
      </w:r>
      <w:r w:rsidRPr="00AA6740">
        <w:rPr>
          <w:lang w:bidi="he-IL"/>
        </w:rPr>
        <w:t xml:space="preserve">А.А. </w:t>
      </w:r>
      <w:r w:rsidRPr="00AA6740">
        <w:t>Плешаков</w:t>
      </w:r>
      <w:r w:rsidRPr="00AA6740">
        <w:rPr>
          <w:lang w:bidi="he-IL"/>
        </w:rPr>
        <w:t>.</w:t>
      </w:r>
      <w:r w:rsidRPr="00AA6740">
        <w:t xml:space="preserve"> – 16-е изд., </w:t>
      </w:r>
      <w:r>
        <w:t>стер.</w:t>
      </w:r>
      <w:r w:rsidRPr="00AA6740">
        <w:t xml:space="preserve"> - </w:t>
      </w:r>
    </w:p>
    <w:p w14:paraId="356697F4" w14:textId="77777777" w:rsidR="00677179" w:rsidRDefault="00EC60C4" w:rsidP="00EC60C4">
      <w:pPr>
        <w:contextualSpacing/>
        <w:jc w:val="both"/>
        <w:rPr>
          <w:color w:val="000000"/>
        </w:rPr>
      </w:pPr>
      <w:r>
        <w:t xml:space="preserve">  </w:t>
      </w:r>
      <w:r w:rsidRPr="00AA6740">
        <w:t xml:space="preserve">Москва: </w:t>
      </w:r>
      <w:r>
        <w:t xml:space="preserve">      </w:t>
      </w:r>
      <w:r w:rsidRPr="00AA6740">
        <w:t>Просвещение, 202</w:t>
      </w:r>
      <w:r>
        <w:t>4</w:t>
      </w:r>
      <w:r w:rsidRPr="00AA6740">
        <w:t xml:space="preserve">. - (Школа России).  </w:t>
      </w:r>
    </w:p>
    <w:p w14:paraId="3BE0415C" w14:textId="77777777" w:rsidR="00EC60C4" w:rsidRPr="000C1AF8" w:rsidRDefault="00EC60C4" w:rsidP="00EC60C4">
      <w:pPr>
        <w:ind w:left="120"/>
      </w:pPr>
      <w:r w:rsidRPr="000C1AF8">
        <w:t>‌Плешаков А. А. Окружающий мир. Примерные рабочие программы. Предметная линия учебников системы «Школа России». 1-4 классы</w:t>
      </w:r>
      <w:r w:rsidRPr="000C1AF8">
        <w:br/>
        <w:t>Плешаков А. А., Ионова М. А., Кирпичева О. Б. и др. Окружающий мир. Методические рекомендации. 1-4 класс</w:t>
      </w:r>
      <w:r w:rsidRPr="000C1AF8">
        <w:rPr>
          <w:color w:val="333333"/>
        </w:rPr>
        <w:br/>
      </w:r>
    </w:p>
    <w:p w14:paraId="25383878" w14:textId="77777777" w:rsidR="00EC60C4" w:rsidRPr="000C1AF8" w:rsidRDefault="00EC60C4" w:rsidP="00EC60C4">
      <w:pPr>
        <w:ind w:left="120"/>
        <w:rPr>
          <w:b/>
          <w:color w:val="000000"/>
        </w:rPr>
      </w:pPr>
      <w:r w:rsidRPr="000C1AF8">
        <w:rPr>
          <w:b/>
          <w:color w:val="000000"/>
        </w:rPr>
        <w:t>ЦИФРОВЫЕ ОБРАЗОВАТЕЛЬНЫЕ РЕСУРСЫ</w:t>
      </w:r>
      <w:r>
        <w:rPr>
          <w:b/>
          <w:color w:val="000000"/>
        </w:rPr>
        <w:t xml:space="preserve">  </w:t>
      </w:r>
      <w:r w:rsidRPr="000C1AF8">
        <w:rPr>
          <w:b/>
          <w:color w:val="000000"/>
        </w:rPr>
        <w:t>И РЕСУРСЫ СЕТИ ИНТЕРНЕТ</w:t>
      </w:r>
    </w:p>
    <w:p w14:paraId="78DB2975" w14:textId="77777777" w:rsidR="00EC60C4" w:rsidRPr="000C1AF8" w:rsidRDefault="00EC60C4" w:rsidP="00EC60C4">
      <w:r w:rsidRPr="000C1AF8">
        <w:rPr>
          <w:shd w:val="clear" w:color="auto" w:fill="FFFFFF"/>
        </w:rPr>
        <w:t>‌</w:t>
      </w:r>
      <w:r>
        <w:rPr>
          <w:shd w:val="clear" w:color="auto" w:fill="FFFFFF"/>
        </w:rPr>
        <w:t>1.</w:t>
      </w:r>
      <w:r w:rsidRPr="000C1AF8">
        <w:t xml:space="preserve">Сайт «Начальная школа» с онлайн-поддержкой </w:t>
      </w:r>
      <w:hyperlink r:id="rId26" w:history="1">
        <w:r w:rsidRPr="000C1AF8">
          <w:rPr>
            <w:rStyle w:val="a4"/>
          </w:rPr>
          <w:t>http://1-4.prosv.ru</w:t>
        </w:r>
      </w:hyperlink>
      <w:r w:rsidRPr="000C1AF8">
        <w:t xml:space="preserve">. </w:t>
      </w:r>
      <w:r w:rsidRPr="000C1AF8">
        <w:br/>
      </w:r>
      <w:r>
        <w:t>2.</w:t>
      </w:r>
      <w:r w:rsidRPr="000C1AF8">
        <w:t xml:space="preserve">Сайт интернет-проекта «Копилка уроков  </w:t>
      </w:r>
      <w:hyperlink r:id="rId27" w:history="1">
        <w:r w:rsidRPr="000C1AF8">
          <w:rPr>
            <w:rStyle w:val="a4"/>
          </w:rPr>
          <w:t>http://nsportal.ru</w:t>
        </w:r>
      </w:hyperlink>
      <w:r w:rsidRPr="000C1AF8">
        <w:t xml:space="preserve">   </w:t>
      </w:r>
    </w:p>
    <w:p w14:paraId="0AD273DB" w14:textId="77777777" w:rsidR="00EC60C4" w:rsidRPr="000C1AF8" w:rsidRDefault="00EC60C4" w:rsidP="00EC60C4">
      <w:r>
        <w:t>3.</w:t>
      </w:r>
      <w:r w:rsidRPr="000C1AF8">
        <w:t xml:space="preserve">Образовательная онлайн-платформа </w:t>
      </w:r>
      <w:hyperlink r:id="rId28" w:history="1">
        <w:r w:rsidRPr="000C1AF8">
          <w:rPr>
            <w:rStyle w:val="a4"/>
          </w:rPr>
          <w:t>https://uchi.ru/</w:t>
        </w:r>
      </w:hyperlink>
      <w:r w:rsidRPr="000C1AF8">
        <w:t xml:space="preserve">. </w:t>
      </w:r>
      <w:r w:rsidRPr="000C1AF8">
        <w:br/>
      </w:r>
      <w:r>
        <w:t>4.</w:t>
      </w:r>
      <w:r w:rsidRPr="000C1AF8">
        <w:t xml:space="preserve">Единое содержание общего образования </w:t>
      </w:r>
      <w:hyperlink r:id="rId29" w:history="1">
        <w:r w:rsidRPr="000C1AF8">
          <w:rPr>
            <w:rStyle w:val="a4"/>
          </w:rPr>
          <w:t>https://edsoo.ru/</w:t>
        </w:r>
      </w:hyperlink>
      <w:r w:rsidRPr="000C1AF8">
        <w:t xml:space="preserve">. </w:t>
      </w:r>
    </w:p>
    <w:p w14:paraId="46B33FE5" w14:textId="77777777" w:rsidR="00EC60C4" w:rsidRPr="000C1AF8" w:rsidRDefault="00EC60C4" w:rsidP="00EC60C4">
      <w:r>
        <w:t>5.</w:t>
      </w:r>
      <w:r w:rsidRPr="000C1AF8">
        <w:t xml:space="preserve">Музеи России </w:t>
      </w:r>
      <w:hyperlink r:id="rId30" w:history="1">
        <w:r w:rsidRPr="000C1AF8">
          <w:rPr>
            <w:rStyle w:val="a4"/>
          </w:rPr>
          <w:t>http://www.museum.ru/</w:t>
        </w:r>
      </w:hyperlink>
      <w:r w:rsidRPr="000C1AF8">
        <w:t xml:space="preserve"> </w:t>
      </w:r>
    </w:p>
    <w:p w14:paraId="65A71BE4" w14:textId="77777777" w:rsidR="00EC60C4" w:rsidRDefault="00EC60C4" w:rsidP="00EC60C4">
      <w:pPr>
        <w:tabs>
          <w:tab w:val="left" w:pos="993"/>
        </w:tabs>
        <w:rPr>
          <w:b/>
          <w:bCs/>
        </w:rPr>
      </w:pPr>
      <w:r>
        <w:t>6.</w:t>
      </w:r>
      <w:r w:rsidRPr="000C1AF8">
        <w:t xml:space="preserve">Российская электронная школа </w:t>
      </w:r>
      <w:hyperlink r:id="rId31" w:history="1">
        <w:r w:rsidRPr="000C1AF8">
          <w:rPr>
            <w:rStyle w:val="a4"/>
          </w:rPr>
          <w:t>https://resh.edu.ru/</w:t>
        </w:r>
      </w:hyperlink>
      <w:r w:rsidRPr="000C1AF8">
        <w:t xml:space="preserve">. </w:t>
      </w:r>
      <w:r w:rsidRPr="000C1AF8">
        <w:br/>
      </w:r>
    </w:p>
    <w:p w14:paraId="56E5E2A7" w14:textId="77777777" w:rsidR="00677179" w:rsidRDefault="003A7CCC" w:rsidP="00EC60C4">
      <w:pPr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6. МАТЕРИАЛЬНО-ТЕХНИЧЕСКОЕ ОБЕСПЕЧЕНИЕ</w:t>
      </w:r>
      <w:r w:rsidR="00EC60C4">
        <w:rPr>
          <w:b/>
          <w:bCs/>
        </w:rPr>
        <w:t xml:space="preserve">  </w:t>
      </w:r>
      <w:r>
        <w:rPr>
          <w:b/>
          <w:bCs/>
        </w:rPr>
        <w:t>ОБРАЗОВАТЕЛЬНОГО ПРОЦЕССА</w:t>
      </w:r>
    </w:p>
    <w:p w14:paraId="4C34FEED" w14:textId="77777777" w:rsidR="00AB2200" w:rsidRDefault="00AB2200">
      <w:pPr>
        <w:tabs>
          <w:tab w:val="left" w:pos="993"/>
        </w:tabs>
        <w:ind w:firstLine="709"/>
        <w:jc w:val="center"/>
        <w:rPr>
          <w:b/>
          <w:bCs/>
        </w:rPr>
      </w:pPr>
    </w:p>
    <w:p w14:paraId="2824B745" w14:textId="77777777" w:rsidR="00677179" w:rsidRDefault="003A7CCC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УЧЕБНОЕ ОБОРУДОВАНИЕ</w:t>
      </w:r>
    </w:p>
    <w:p w14:paraId="23979E7F" w14:textId="77777777" w:rsidR="00677179" w:rsidRDefault="003A7CCC">
      <w:pPr>
        <w:pStyle w:val="ae"/>
        <w:shd w:val="clear" w:color="auto" w:fill="FFFFFF"/>
        <w:spacing w:before="0" w:beforeAutospacing="0" w:after="0" w:afterAutospacing="0"/>
      </w:pPr>
      <w:r>
        <w:t xml:space="preserve">Ноутбук, мультимедийный проектор, принтер, таблицы, схемы, раздаточные материалы     </w:t>
      </w:r>
      <w:r>
        <w:rPr>
          <w:color w:val="0070C0"/>
        </w:rPr>
        <w:t xml:space="preserve"> </w:t>
      </w:r>
    </w:p>
    <w:p w14:paraId="0AA82C1B" w14:textId="77777777" w:rsidR="00EC60C4" w:rsidRDefault="00EC60C4">
      <w:pPr>
        <w:tabs>
          <w:tab w:val="left" w:pos="993"/>
        </w:tabs>
        <w:ind w:firstLine="709"/>
        <w:jc w:val="center"/>
        <w:rPr>
          <w:b/>
          <w:bCs/>
        </w:rPr>
      </w:pPr>
    </w:p>
    <w:p w14:paraId="70B0C399" w14:textId="77777777" w:rsidR="00EC60C4" w:rsidRDefault="003A7CCC" w:rsidP="00EC60C4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ОБОРУДОВАНИЕ ДЛЯ ПРОВЕДЕНИЯ ПРАКТИЧЕСКИХ РАБОТ</w:t>
      </w:r>
    </w:p>
    <w:p w14:paraId="484CC2D6" w14:textId="77777777" w:rsidR="00EC60C4" w:rsidRPr="000C1AF8" w:rsidRDefault="00EC60C4" w:rsidP="00EC60C4">
      <w:pPr>
        <w:ind w:left="120"/>
        <w:rPr>
          <w:b/>
          <w:color w:val="000000"/>
        </w:rPr>
      </w:pPr>
      <w:r w:rsidRPr="000C1AF8">
        <w:rPr>
          <w:b/>
          <w:color w:val="000000"/>
        </w:rPr>
        <w:t>МЕТОДИЧЕСКИЕ МАТЕРИАЛЫ ДЛЯ УЧИТЕЛЯ</w:t>
      </w:r>
    </w:p>
    <w:p w14:paraId="43DB6821" w14:textId="77777777" w:rsidR="00EC60C4" w:rsidRPr="000C1AF8" w:rsidRDefault="00EC60C4" w:rsidP="00EC60C4"/>
    <w:p w14:paraId="53369267" w14:textId="77777777" w:rsidR="00677179" w:rsidRPr="00EC60C4" w:rsidRDefault="003A7CCC" w:rsidP="00EC60C4">
      <w:pPr>
        <w:tabs>
          <w:tab w:val="left" w:pos="993"/>
        </w:tabs>
        <w:jc w:val="center"/>
        <w:rPr>
          <w:b/>
          <w:bCs/>
        </w:rPr>
      </w:pPr>
      <w:r>
        <w:rPr>
          <w:color w:val="000000"/>
        </w:rPr>
        <w:t xml:space="preserve">Ноутбук, классная доска, </w:t>
      </w:r>
      <w:r>
        <w:t>наглядные пособия</w:t>
      </w:r>
    </w:p>
    <w:p w14:paraId="6F9B6024" w14:textId="77777777" w:rsidR="00677179" w:rsidRDefault="00677179">
      <w:pPr>
        <w:sectPr w:rsidR="00677179">
          <w:footerReference w:type="default" r:id="rId32"/>
          <w:type w:val="nextColumn"/>
          <w:pgSz w:w="11907" w:h="16383"/>
          <w:pgMar w:top="1134" w:right="567" w:bottom="1134" w:left="1134" w:header="720" w:footer="720" w:gutter="0"/>
          <w:cols w:space="720"/>
          <w:titlePg/>
          <w:docGrid w:linePitch="326"/>
        </w:sectPr>
      </w:pPr>
    </w:p>
    <w:p w14:paraId="36C44668" w14:textId="77777777" w:rsidR="00677179" w:rsidRDefault="00677179">
      <w:pPr>
        <w:tabs>
          <w:tab w:val="left" w:pos="993"/>
        </w:tabs>
        <w:ind w:right="-1"/>
        <w:rPr>
          <w:color w:val="0070C0"/>
        </w:rPr>
      </w:pPr>
    </w:p>
    <w:p w14:paraId="22CDCB0A" w14:textId="77777777" w:rsidR="00677179" w:rsidRDefault="00677179">
      <w:pPr>
        <w:tabs>
          <w:tab w:val="left" w:pos="993"/>
        </w:tabs>
        <w:ind w:right="-1" w:firstLine="709"/>
        <w:jc w:val="center"/>
      </w:pPr>
    </w:p>
    <w:p w14:paraId="4BF30E82" w14:textId="77777777" w:rsidR="00677179" w:rsidRDefault="003A7CCC">
      <w:pPr>
        <w:autoSpaceDE w:val="0"/>
        <w:autoSpaceDN w:val="0"/>
        <w:ind w:right="-1" w:firstLine="851"/>
        <w:jc w:val="both"/>
      </w:pPr>
      <w:r>
        <w:rPr>
          <w:b/>
          <w:color w:val="000000"/>
        </w:rPr>
        <w:t xml:space="preserve"> </w:t>
      </w:r>
    </w:p>
    <w:sectPr w:rsidR="00677179">
      <w:footerReference w:type="default" r:id="rId33"/>
      <w:pgSz w:w="11907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B677" w14:textId="77777777" w:rsidR="00891C03" w:rsidRDefault="00891C03">
      <w:r>
        <w:separator/>
      </w:r>
    </w:p>
  </w:endnote>
  <w:endnote w:type="continuationSeparator" w:id="0">
    <w:p w14:paraId="37C9AF8F" w14:textId="77777777" w:rsidR="00891C03" w:rsidRDefault="0089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515827"/>
    </w:sdtPr>
    <w:sdtEndPr/>
    <w:sdtContent>
      <w:p w14:paraId="521AE487" w14:textId="77777777" w:rsidR="00677179" w:rsidRDefault="003A7C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45">
          <w:rPr>
            <w:noProof/>
          </w:rPr>
          <w:t>2</w:t>
        </w:r>
        <w:r>
          <w:fldChar w:fldCharType="end"/>
        </w:r>
      </w:p>
    </w:sdtContent>
  </w:sdt>
  <w:p w14:paraId="6CBDF1A5" w14:textId="77777777" w:rsidR="00677179" w:rsidRDefault="0067717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7436520"/>
    </w:sdtPr>
    <w:sdtEndPr/>
    <w:sdtContent>
      <w:p w14:paraId="7CABA599" w14:textId="77777777" w:rsidR="00677179" w:rsidRDefault="003A7C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FFCDF9B" w14:textId="77777777" w:rsidR="00677179" w:rsidRDefault="006771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05CD4" w14:textId="77777777" w:rsidR="00891C03" w:rsidRDefault="00891C03">
      <w:r>
        <w:separator/>
      </w:r>
    </w:p>
  </w:footnote>
  <w:footnote w:type="continuationSeparator" w:id="0">
    <w:p w14:paraId="5E2092FE" w14:textId="77777777" w:rsidR="00891C03" w:rsidRDefault="0089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82F"/>
    <w:multiLevelType w:val="multilevel"/>
    <w:tmpl w:val="01BC382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21C1B"/>
    <w:multiLevelType w:val="multilevel"/>
    <w:tmpl w:val="03021C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918B8"/>
    <w:multiLevelType w:val="multilevel"/>
    <w:tmpl w:val="03F91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6031D"/>
    <w:multiLevelType w:val="multilevel"/>
    <w:tmpl w:val="05E6031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74C91"/>
    <w:multiLevelType w:val="multilevel"/>
    <w:tmpl w:val="07974C9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544D1"/>
    <w:multiLevelType w:val="multilevel"/>
    <w:tmpl w:val="094544D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F57E0"/>
    <w:multiLevelType w:val="multilevel"/>
    <w:tmpl w:val="0DDF5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6590"/>
    <w:multiLevelType w:val="multilevel"/>
    <w:tmpl w:val="0E1B6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26D8A"/>
    <w:multiLevelType w:val="multilevel"/>
    <w:tmpl w:val="10926D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16077A"/>
    <w:multiLevelType w:val="multilevel"/>
    <w:tmpl w:val="28160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BF5C95"/>
    <w:multiLevelType w:val="multilevel"/>
    <w:tmpl w:val="2CBF5C9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9E359C"/>
    <w:multiLevelType w:val="multilevel"/>
    <w:tmpl w:val="2D9E3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D93B8E"/>
    <w:multiLevelType w:val="multilevel"/>
    <w:tmpl w:val="33D93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014F97"/>
    <w:multiLevelType w:val="multilevel"/>
    <w:tmpl w:val="38014F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E6799A"/>
    <w:multiLevelType w:val="multilevel"/>
    <w:tmpl w:val="3CE67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944881"/>
    <w:multiLevelType w:val="multilevel"/>
    <w:tmpl w:val="439448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D5EE2"/>
    <w:multiLevelType w:val="multilevel"/>
    <w:tmpl w:val="44FD5E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5D5447"/>
    <w:multiLevelType w:val="multilevel"/>
    <w:tmpl w:val="455D544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43705"/>
    <w:multiLevelType w:val="multilevel"/>
    <w:tmpl w:val="4744370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FD5C50"/>
    <w:multiLevelType w:val="multilevel"/>
    <w:tmpl w:val="48FD5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795986"/>
    <w:multiLevelType w:val="multilevel"/>
    <w:tmpl w:val="4D795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A01577"/>
    <w:multiLevelType w:val="multilevel"/>
    <w:tmpl w:val="55A0157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B64208"/>
    <w:multiLevelType w:val="multilevel"/>
    <w:tmpl w:val="74B64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436CF8"/>
    <w:multiLevelType w:val="multilevel"/>
    <w:tmpl w:val="75436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1"/>
  </w:num>
  <w:num w:numId="5">
    <w:abstractNumId w:val="16"/>
  </w:num>
  <w:num w:numId="6">
    <w:abstractNumId w:val="10"/>
  </w:num>
  <w:num w:numId="7">
    <w:abstractNumId w:val="8"/>
  </w:num>
  <w:num w:numId="8">
    <w:abstractNumId w:val="20"/>
  </w:num>
  <w:num w:numId="9">
    <w:abstractNumId w:val="23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11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22"/>
  </w:num>
  <w:num w:numId="20">
    <w:abstractNumId w:val="9"/>
  </w:num>
  <w:num w:numId="21">
    <w:abstractNumId w:val="19"/>
  </w:num>
  <w:num w:numId="22">
    <w:abstractNumId w:val="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8B8"/>
    <w:rsid w:val="00007593"/>
    <w:rsid w:val="00022048"/>
    <w:rsid w:val="00070BAC"/>
    <w:rsid w:val="000C3205"/>
    <w:rsid w:val="000E6E26"/>
    <w:rsid w:val="000F6770"/>
    <w:rsid w:val="000F6AAB"/>
    <w:rsid w:val="00100F0C"/>
    <w:rsid w:val="00101C7D"/>
    <w:rsid w:val="00146FD3"/>
    <w:rsid w:val="001A79EE"/>
    <w:rsid w:val="001E1030"/>
    <w:rsid w:val="001E48B8"/>
    <w:rsid w:val="001F5E07"/>
    <w:rsid w:val="00207496"/>
    <w:rsid w:val="002B3ABE"/>
    <w:rsid w:val="002D6E2C"/>
    <w:rsid w:val="002E059D"/>
    <w:rsid w:val="00333BAE"/>
    <w:rsid w:val="003442D5"/>
    <w:rsid w:val="00351F17"/>
    <w:rsid w:val="00375A13"/>
    <w:rsid w:val="003A7CCC"/>
    <w:rsid w:val="003C73E5"/>
    <w:rsid w:val="003F19F7"/>
    <w:rsid w:val="003F67E6"/>
    <w:rsid w:val="00403DE0"/>
    <w:rsid w:val="00417A46"/>
    <w:rsid w:val="00421C0A"/>
    <w:rsid w:val="00444C3A"/>
    <w:rsid w:val="004745EE"/>
    <w:rsid w:val="00496B29"/>
    <w:rsid w:val="004B20B4"/>
    <w:rsid w:val="004B5D5E"/>
    <w:rsid w:val="004C4C4D"/>
    <w:rsid w:val="00502162"/>
    <w:rsid w:val="0051664A"/>
    <w:rsid w:val="00535E0F"/>
    <w:rsid w:val="005360F8"/>
    <w:rsid w:val="00564ADA"/>
    <w:rsid w:val="00571257"/>
    <w:rsid w:val="005923D8"/>
    <w:rsid w:val="005A1FFC"/>
    <w:rsid w:val="005E6BA6"/>
    <w:rsid w:val="0062361F"/>
    <w:rsid w:val="006259DF"/>
    <w:rsid w:val="00626DA2"/>
    <w:rsid w:val="00677179"/>
    <w:rsid w:val="006C7C38"/>
    <w:rsid w:val="006D1DEA"/>
    <w:rsid w:val="006D67A6"/>
    <w:rsid w:val="006E00D5"/>
    <w:rsid w:val="00750CDE"/>
    <w:rsid w:val="0078663C"/>
    <w:rsid w:val="0079435E"/>
    <w:rsid w:val="007A2DB7"/>
    <w:rsid w:val="007B62D4"/>
    <w:rsid w:val="007E3B6E"/>
    <w:rsid w:val="007E6464"/>
    <w:rsid w:val="008132F9"/>
    <w:rsid w:val="00832A77"/>
    <w:rsid w:val="00833AA8"/>
    <w:rsid w:val="00871AC8"/>
    <w:rsid w:val="00891C03"/>
    <w:rsid w:val="008A553F"/>
    <w:rsid w:val="008D6C22"/>
    <w:rsid w:val="009173D3"/>
    <w:rsid w:val="00957125"/>
    <w:rsid w:val="009774F0"/>
    <w:rsid w:val="009B4DF9"/>
    <w:rsid w:val="009F3488"/>
    <w:rsid w:val="00A1284C"/>
    <w:rsid w:val="00A3359F"/>
    <w:rsid w:val="00A468E8"/>
    <w:rsid w:val="00A67941"/>
    <w:rsid w:val="00A775C4"/>
    <w:rsid w:val="00A8533B"/>
    <w:rsid w:val="00A92B53"/>
    <w:rsid w:val="00A94693"/>
    <w:rsid w:val="00AB2200"/>
    <w:rsid w:val="00AC61D6"/>
    <w:rsid w:val="00AD6307"/>
    <w:rsid w:val="00AE2D7F"/>
    <w:rsid w:val="00AF4B3C"/>
    <w:rsid w:val="00B14800"/>
    <w:rsid w:val="00B30452"/>
    <w:rsid w:val="00B348E6"/>
    <w:rsid w:val="00B42EC8"/>
    <w:rsid w:val="00B663F4"/>
    <w:rsid w:val="00B708CC"/>
    <w:rsid w:val="00BC3395"/>
    <w:rsid w:val="00BD0637"/>
    <w:rsid w:val="00BE2B61"/>
    <w:rsid w:val="00C10057"/>
    <w:rsid w:val="00C5170D"/>
    <w:rsid w:val="00C54ECD"/>
    <w:rsid w:val="00C575D0"/>
    <w:rsid w:val="00C86039"/>
    <w:rsid w:val="00C8780F"/>
    <w:rsid w:val="00C97E45"/>
    <w:rsid w:val="00D5636F"/>
    <w:rsid w:val="00D67B21"/>
    <w:rsid w:val="00D73D97"/>
    <w:rsid w:val="00D87D16"/>
    <w:rsid w:val="00DB1AB8"/>
    <w:rsid w:val="00DB5850"/>
    <w:rsid w:val="00DC10D8"/>
    <w:rsid w:val="00DD45F4"/>
    <w:rsid w:val="00DD69E6"/>
    <w:rsid w:val="00DE0DCE"/>
    <w:rsid w:val="00DE42D6"/>
    <w:rsid w:val="00E64A68"/>
    <w:rsid w:val="00EC60C4"/>
    <w:rsid w:val="00ED03C9"/>
    <w:rsid w:val="00EE5C22"/>
    <w:rsid w:val="00EF5408"/>
    <w:rsid w:val="00F206A6"/>
    <w:rsid w:val="00F65063"/>
    <w:rsid w:val="00F95D4B"/>
    <w:rsid w:val="00FA391A"/>
    <w:rsid w:val="00FB25AA"/>
    <w:rsid w:val="00FC1BB6"/>
    <w:rsid w:val="00FD5C15"/>
    <w:rsid w:val="00FE5C78"/>
    <w:rsid w:val="00FF0E0E"/>
    <w:rsid w:val="00FF3912"/>
    <w:rsid w:val="00FF7275"/>
    <w:rsid w:val="61C1205D"/>
    <w:rsid w:val="72154EB3"/>
    <w:rsid w:val="762D39E3"/>
    <w:rsid w:val="7ED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0844"/>
  <w15:docId w15:val="{4F01A907-223B-4523-85A1-BF599E34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Tahoma" w:eastAsia="Calibri" w:hAnsi="Tahoma" w:cs="Tahoma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annotation text"/>
    <w:basedOn w:val="a"/>
    <w:link w:val="a7"/>
    <w:uiPriority w:val="99"/>
    <w:unhideWhenUsed/>
    <w:qFormat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">
    <w:name w:val="List Paragraph"/>
    <w:basedOn w:val="a"/>
    <w:uiPriority w:val="1"/>
    <w:qFormat/>
    <w:pPr>
      <w:ind w:left="720"/>
      <w:contextualSpacing/>
    </w:pPr>
  </w:style>
  <w:style w:type="paragraph" w:customStyle="1" w:styleId="ParagraphStyle">
    <w:name w:val="Paragraph Style"/>
    <w:qFormat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99"/>
    <w:qFormat/>
    <w:rPr>
      <w:rFonts w:eastAsiaTheme="minorEastAsia"/>
      <w:lang w:eastAsia="ru-RU"/>
    </w:rPr>
  </w:style>
  <w:style w:type="paragraph" w:customStyle="1" w:styleId="1">
    <w:name w:val="Абзац списка1"/>
    <w:basedOn w:val="a"/>
    <w:qFormat/>
    <w:pPr>
      <w:ind w:left="720"/>
    </w:pPr>
    <w:rPr>
      <w:lang w:val="en-US" w:eastAsia="en-US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before="3" w:line="240" w:lineRule="exact"/>
      <w:ind w:left="400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1"/>
    <w:qFormat/>
    <w:pPr>
      <w:widowControl w:val="0"/>
      <w:autoSpaceDE w:val="0"/>
      <w:autoSpaceDN w:val="0"/>
      <w:spacing w:before="2" w:line="239" w:lineRule="exact"/>
      <w:ind w:left="343" w:hanging="292"/>
      <w:outlineLvl w:val="5"/>
    </w:pPr>
    <w:rPr>
      <w:rFonts w:ascii="Book Antiqua" w:eastAsia="Book Antiqua" w:hAnsi="Book Antiqua" w:cs="Book Antiqua"/>
      <w:b/>
      <w:bCs/>
      <w:i/>
      <w:iCs/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before="71"/>
      <w:ind w:left="158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157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1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qFormat/>
    <w:rPr>
      <w:rFonts w:ascii="Calibri" w:eastAsia="Calibri" w:hAnsi="Calibri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442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44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resh.edu.ru/subject/43/2/" TargetMode="External"/><Relationship Id="rId26" Type="http://schemas.openxmlformats.org/officeDocument/2006/relationships/hyperlink" Target="http://1-4.pros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43/2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43/2/" TargetMode="External"/><Relationship Id="rId20" Type="http://schemas.openxmlformats.org/officeDocument/2006/relationships/hyperlink" Target="https://resh.edu.ru/subject/43/2/" TargetMode="External"/><Relationship Id="rId29" Type="http://schemas.openxmlformats.org/officeDocument/2006/relationships/hyperlink" Target="https://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resh.edu.ru/subject/43/2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uchi.ru/" TargetMode="External"/><Relationship Id="rId10" Type="http://schemas.openxmlformats.org/officeDocument/2006/relationships/hyperlink" Target="https://resh.edu.ru/subject/43/2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resh.edu.ru/subject/43/2/" TargetMode="External"/><Relationship Id="rId22" Type="http://schemas.openxmlformats.org/officeDocument/2006/relationships/hyperlink" Target="https://resh.edu.ru/subject/43/2/" TargetMode="External"/><Relationship Id="rId27" Type="http://schemas.openxmlformats.org/officeDocument/2006/relationships/hyperlink" Target="http://nsportal.ru" TargetMode="External"/><Relationship Id="rId30" Type="http://schemas.openxmlformats.org/officeDocument/2006/relationships/hyperlink" Target="http://www.museum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sh.edu.ru/subject/43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D195-127B-45F0-BDAD-375B17EA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5160</Words>
  <Characters>29416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</Company>
  <LinksUpToDate>false</LinksUpToDate>
  <CharactersWithSpaces>34507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</dc:creator>
  <cp:lastModifiedBy>Admin</cp:lastModifiedBy>
  <cp:revision>82</cp:revision>
  <dcterms:created xsi:type="dcterms:W3CDTF">2022-08-25T19:53:00Z</dcterms:created>
  <dcterms:modified xsi:type="dcterms:W3CDTF">2025-09-02T16:15:00Z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DF976F436C164438BBB744B37C94A73A_12</vt:lpwstr>
  </property>
</Properties>
</file>