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3C99" w14:textId="6030ABE9" w:rsidR="00583650" w:rsidRPr="00583650" w:rsidRDefault="000C13FC" w:rsidP="00583650">
      <w:pPr>
        <w:spacing w:before="100" w:beforeAutospacing="1" w:after="100" w:afterAutospacing="1" w:line="240" w:lineRule="auto"/>
        <w:ind w:left="60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="00583650" w:rsidRPr="005836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РВИ и COVID: основные правила посещения школ во время пандемии</w:t>
      </w:r>
    </w:p>
    <w:p w14:paraId="04F79A2B" w14:textId="0B077967" w:rsidR="00583650" w:rsidRPr="00583650" w:rsidRDefault="00583650" w:rsidP="00583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21C58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для школьников проходит в непростых условиях – высокой сезонной заболеваемости ОРВИ и пандемии коронавируса. Чтобы детям было проще осваивать программу, пока принято решение о работе школ в обычном формате. В случаях, когда у школьников выявляют COVID-19, классы «разобщают»: детей переводят на дистанционное обучение. Тогда дети продолжают осваивать программу, не контактируя друг с другом. При высокой заболеваемости ОРВИ классы традиционно выводят на карантин.</w:t>
      </w:r>
    </w:p>
    <w:p w14:paraId="626622B3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и в каких случаях назначают тест ПЦР на COVID? Нужна ли справка после карантина из-за ОРВИ? Кому можно «прогуливать» школу? Отвечаем на эти и другие важные вопросы, касающиеся учебы в школе в условиях роста заболеваемости.</w:t>
      </w:r>
    </w:p>
    <w:p w14:paraId="034E18DA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ребенка признаки болезни: допустимо прогулять?</w:t>
      </w:r>
    </w:p>
    <w:p w14:paraId="661C2548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его недомогание может быть вызвано как обычной простудой или ОРВИ, так и усталостью, недостатком сна и т.п. Не исключено, что к вечеру состояние нормализуется. С другой стороны, риски есть: если ребенок действительно приболел, то его организм в этот момент более восприимчив к инфекциям. Поэтому лучше оставить ребенка дома и понаблюдать за его состоянием.</w:t>
      </w:r>
    </w:p>
    <w:p w14:paraId="60CF1CF0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sz w:val="24"/>
          <w:szCs w:val="24"/>
          <w:lang w:eastAsia="ru-RU"/>
        </w:rPr>
        <w:t>Идти в поликлинику? Но мы не хотим заразится!</w:t>
      </w:r>
    </w:p>
    <w:p w14:paraId="0496159B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Вполне возможно, что легкое недомогание вскоре пройдет. Как правило, в большинстве школ в таких случаях не требуют справку из поликлиники о состоянии здоровья (обычно действует «правило трех дней», в течение которых школу допускается пропустить). О причинах неявки в школу нужно сразу предупредить учителя (лучше в письменном виде, можно по электронной почте или через чат). Если состояние ребенка вызывает опасение, нужно обязательно обратиться за медпомощью.</w:t>
      </w:r>
    </w:p>
    <w:p w14:paraId="0CC79CCD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точно нужен врач?</w:t>
      </w:r>
    </w:p>
    <w:p w14:paraId="60D70E81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ребенка температура 37΄0, боль в горле, насморк, кашель, понос или рвота, его точно не нужно отправлять в школу. При таких симптомах следует обратиться в поликлинику самостоятельно. При температуре 37΄5, рвоте, поносе или других симптомах надо вызывать «неотложку».</w:t>
      </w:r>
    </w:p>
    <w:p w14:paraId="3554673F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 классе ОРВИ?</w:t>
      </w:r>
    </w:p>
    <w:p w14:paraId="0209A373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ребенок уходит на больничный и лечится под наблюдением педиатра. После выздоровления он получает у участкового врача справку о том, что не имеет противопоказаний для нахождения в коллективе.</w:t>
      </w:r>
    </w:p>
    <w:p w14:paraId="46D011CC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 классе ОРВИ у 20% учащихся, может быть принято решение о карантине. Тогда ребята учатся дистанционно, осваивая программу самостоятельно под контролем учителя. После окончания карантина справки должны предоставить только болевшие школьники, остальным их получать не нужно.</w:t>
      </w:r>
    </w:p>
    <w:p w14:paraId="3747A098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можно не ходить на уроки?</w:t>
      </w:r>
    </w:p>
    <w:p w14:paraId="51E8BDC3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ребенка есть хронические заболевания или ослаблено здоровье, то есть вариант не посещать уроки, даже если класс учится в обычном режиме. Для этого законные представители пишут заявление на имя директора школы о переходе на удаленное обучение на определенный срок (2 недели, месяц и т.п.).</w:t>
      </w:r>
    </w:p>
    <w:p w14:paraId="68C4B3CF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таких случаях школа совместно с родителями разрабатывает график удаленного обучения, прописывает форматы обучения, в том числе формы получения выполненных заданий и график проведения учителями консультаций. Но надо помнить, что основную часть предметов дети все-таки будут должны осваивать самостоятельно с помощью родителей.</w:t>
      </w:r>
    </w:p>
    <w:p w14:paraId="5D330176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классе COVID: что это значит?</w:t>
      </w:r>
    </w:p>
    <w:p w14:paraId="08CBEFFA" w14:textId="7C109F84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кого-то из детей подтверждена коронавирусная инфекция, весь класс «разобщат» - он уйдет на «карантин» (на дистанционное обучение)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8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дней.</w:t>
      </w:r>
    </w:p>
    <w:p w14:paraId="12C1F0B6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Отсчет срока разобщения коллектива ведется с даты, когда ребенок с коронавирусом в последний раз был в школе.</w:t>
      </w:r>
    </w:p>
    <w:p w14:paraId="353C3402" w14:textId="77777777" w:rsidR="00583650" w:rsidRPr="00583650" w:rsidRDefault="00583650" w:rsidP="0058365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ПЦР могут назначить тем, кто контактировал с заболевшим. Если сведения о его </w:t>
      </w:r>
    </w:p>
    <w:p w14:paraId="075897E8" w14:textId="77777777" w:rsidR="00583650" w:rsidRDefault="00583650" w:rsidP="00583650">
      <w:pPr>
        <w:pStyle w:val="aligncenter"/>
        <w:ind w:left="600"/>
      </w:pPr>
      <w:r>
        <w:t xml:space="preserve">положительном тесте поступят в Роспотребнадзор не позднее, чем через 8 дней с момента </w:t>
      </w:r>
      <w:proofErr w:type="gramStart"/>
      <w:r>
        <w:t>последнего визита</w:t>
      </w:r>
      <w:proofErr w:type="gramEnd"/>
      <w:r>
        <w:t xml:space="preserve"> заболевшего в школу, то надзорное ведомство направит в </w:t>
      </w:r>
      <w:proofErr w:type="spellStart"/>
      <w:r>
        <w:t>минздрав</w:t>
      </w:r>
      <w:proofErr w:type="spellEnd"/>
      <w:r>
        <w:t xml:space="preserve"> соответствующее постановление. На основании него сотрудники лечебного учреждения должны на 8 – 10 сутки взять мазки у детей, близко контактировавших с заболевшим.</w:t>
      </w:r>
    </w:p>
    <w:p w14:paraId="6CC845F1" w14:textId="77777777" w:rsidR="00583650" w:rsidRDefault="00583650" w:rsidP="00583650">
      <w:pPr>
        <w:pStyle w:val="aligncenter"/>
        <w:ind w:left="600"/>
      </w:pPr>
      <w:r>
        <w:t>Если в Роспотребнадзор сведения о заболевшем ребенке поступили, когда уже истекают 14 дней с момента его последнего визита в школу, тесты не назначают. В этом случае проводится только медицинский осмотр и наблюдение.</w:t>
      </w:r>
    </w:p>
    <w:p w14:paraId="5A302443" w14:textId="77777777" w:rsidR="00583650" w:rsidRDefault="00583650" w:rsidP="00583650">
      <w:pPr>
        <w:pStyle w:val="aligncenter"/>
        <w:ind w:left="600"/>
      </w:pPr>
      <w:r>
        <w:t>Если у кого-то из одноклассников появились клинические проявления болезни, участковый педиатр может назначить ПЦР-тестирование.</w:t>
      </w:r>
    </w:p>
    <w:p w14:paraId="03EC05F8" w14:textId="77777777" w:rsidR="00583650" w:rsidRDefault="00583650" w:rsidP="00583650">
      <w:pPr>
        <w:pStyle w:val="aligncenter"/>
        <w:ind w:left="600"/>
      </w:pPr>
      <w:r>
        <w:t>Переболевший COVID-19 сможет вернуться в школу после двух отрицательных тестов ПЦР. Также он должен получить справку об отсутствии противопоказаний для нахождения в коллективе. Одноклассникам, являвшимся контактными с болевшим, тоже нужно будет получить справки об эпидемиологической ситуации в семье. Остальным учащимся класса предъявлять справки не требуется.</w:t>
      </w:r>
    </w:p>
    <w:p w14:paraId="10ADB697" w14:textId="77777777" w:rsidR="00583650" w:rsidRDefault="00583650" w:rsidP="00583650">
      <w:pPr>
        <w:pStyle w:val="aligncenter"/>
        <w:ind w:left="600"/>
      </w:pPr>
      <w:r>
        <w:t xml:space="preserve">ВАЖНО! Листы нетрудоспособности законным представителям школьников на период их болезни или карантина не оплачиваются. Но все-таки лучше не оставлять ребенка с бабушкой или дедушкой. Постарайтесь организовать так, чтобы ребенок </w:t>
      </w:r>
      <w:r>
        <w:lastRenderedPageBreak/>
        <w:t>находился дома под присмотром братьев, сестер, родителей или других родственников более молодого возраста.</w:t>
      </w:r>
    </w:p>
    <w:p w14:paraId="73427ADF" w14:textId="77777777" w:rsidR="00583650" w:rsidRDefault="00583650" w:rsidP="00583650">
      <w:pPr>
        <w:pStyle w:val="aligncenter"/>
        <w:ind w:left="600"/>
      </w:pPr>
      <w:r>
        <w:t>Помните, что дети могут переболеть COVID-19 бессимптомно, но быть переносчиком инфекции. Поэтому ребенок, который выглядит здоровым, может быть опасным для родственников старшего возраста, входящих в группу риска.</w:t>
      </w:r>
    </w:p>
    <w:p w14:paraId="5870A9CE" w14:textId="77777777" w:rsidR="00583650" w:rsidRDefault="00583650" w:rsidP="00583650">
      <w:pPr>
        <w:pStyle w:val="aligncenter"/>
        <w:ind w:left="600"/>
      </w:pPr>
      <w:r>
        <w:rPr>
          <w:b/>
          <w:bCs/>
        </w:rPr>
        <w:t>Как защитить ребенка от инфекции?</w:t>
      </w:r>
    </w:p>
    <w:p w14:paraId="752F3A25" w14:textId="77777777" w:rsidR="00583650" w:rsidRDefault="00583650" w:rsidP="00583650">
      <w:pPr>
        <w:pStyle w:val="aligncenter"/>
        <w:ind w:left="600"/>
      </w:pPr>
      <w:r>
        <w:t>Научить правильно мыть руки и обрабатывать их антисептиками. Эти средства должны быть во всех классах, коридорах, столовых и туалетах). Выясните в школе, где находятся эти средства, проговорите с ребенком, когда и как нужно ими пользоваться.</w:t>
      </w:r>
    </w:p>
    <w:p w14:paraId="2FD69661" w14:textId="77777777" w:rsidR="00583650" w:rsidRDefault="00583650" w:rsidP="00583650">
      <w:pPr>
        <w:pStyle w:val="aligncenter"/>
        <w:ind w:left="600"/>
      </w:pPr>
      <w:r>
        <w:t>Объяснить ребенку необходимость минимизировать контакты. Будет лучше, если в школе ребенок будет общаться только с одноклассниками, соблюдая по возможности дистанцию в 1,5-2 м.</w:t>
      </w:r>
    </w:p>
    <w:p w14:paraId="5653C14F" w14:textId="77777777" w:rsidR="00583650" w:rsidRPr="00583650" w:rsidRDefault="00583650" w:rsidP="00583650">
      <w:pPr>
        <w:pStyle w:val="aligncenter"/>
        <w:ind w:left="600"/>
        <w:rPr>
          <w:b/>
          <w:bCs/>
          <w:sz w:val="28"/>
          <w:szCs w:val="28"/>
        </w:rPr>
      </w:pPr>
      <w:r w:rsidRPr="00583650">
        <w:rPr>
          <w:b/>
          <w:bCs/>
          <w:sz w:val="28"/>
          <w:szCs w:val="28"/>
        </w:rPr>
        <w:t>Нужно знать, что дети не обязаны носить в школе маски. Но при желании родителей они могут нахолодиться учреждении в средствах индивидуальной защиты. В этом случае надо научить ребенка правильно надевать маску (чистыми, обработанными руками и т.д.) и вовремя ее менять на новую. Отметим, что учителя и другие сотрудники школ должны находиться в учебном заведении в средствах индивидуальной защиты.</w:t>
      </w:r>
    </w:p>
    <w:p w14:paraId="662BC4C5" w14:textId="77777777" w:rsidR="00583650" w:rsidRDefault="00583650" w:rsidP="00583650">
      <w:pPr>
        <w:pStyle w:val="aligncenter"/>
        <w:ind w:left="600"/>
      </w:pPr>
      <w:r>
        <w:rPr>
          <w:b/>
          <w:bCs/>
        </w:rPr>
        <w:t>Как детям вести себя за пределами школы?</w:t>
      </w:r>
    </w:p>
    <w:p w14:paraId="3828A7F0" w14:textId="77777777" w:rsidR="00583650" w:rsidRDefault="00583650" w:rsidP="00583650">
      <w:pPr>
        <w:pStyle w:val="aligncenter"/>
        <w:ind w:left="600"/>
      </w:pPr>
      <w:r>
        <w:t>Помогите ребенку завести привычки, с которыми он сможет самостоятельно обезопасить себя от инфекции вне дома и школы. Обеспечьте его санитайзерами (их нужно покупать в аптеках или магазинах, а сами средства должны быть в оригинальной упаковке). Разберите подробно, в каких случаях обрабатывать руки (например, в транспорте по пути на уроки).</w:t>
      </w:r>
    </w:p>
    <w:p w14:paraId="10D144C6" w14:textId="77777777" w:rsidR="00583650" w:rsidRDefault="00583650" w:rsidP="00583650">
      <w:pPr>
        <w:pStyle w:val="aligncenter"/>
        <w:ind w:left="600"/>
        <w:jc w:val="center"/>
        <w:rPr>
          <w:b/>
          <w:bCs/>
          <w:sz w:val="28"/>
          <w:szCs w:val="28"/>
        </w:rPr>
      </w:pPr>
      <w:r w:rsidRPr="00583650">
        <w:rPr>
          <w:b/>
          <w:bCs/>
          <w:sz w:val="28"/>
          <w:szCs w:val="28"/>
        </w:rPr>
        <w:t xml:space="preserve">Как и в школе, за ее пределами тоже лучше избегать лишнего общения. Но если этого исключить нельзя, ребенок должен соблюдать требования безопасности, в том числе ни в коем случае не здороваться за руку и не обниматься при встрече. </w:t>
      </w:r>
    </w:p>
    <w:p w14:paraId="0ABF6B05" w14:textId="2B770A42" w:rsidR="00583650" w:rsidRPr="00583650" w:rsidRDefault="00583650" w:rsidP="00583650">
      <w:pPr>
        <w:pStyle w:val="aligncenter"/>
        <w:ind w:left="600"/>
        <w:jc w:val="center"/>
        <w:rPr>
          <w:b/>
          <w:bCs/>
          <w:sz w:val="28"/>
          <w:szCs w:val="28"/>
        </w:rPr>
      </w:pPr>
      <w:r w:rsidRPr="00583650">
        <w:rPr>
          <w:b/>
          <w:bCs/>
          <w:sz w:val="28"/>
          <w:szCs w:val="28"/>
        </w:rPr>
        <w:t>В общественных местах (в том числе в транспорте, при участии в массовых мероприятиях и т.д.) использовать средства индивидуальной защиты (маску, надетую правильно, а также перчатки).</w:t>
      </w:r>
    </w:p>
    <w:p w14:paraId="6C796792" w14:textId="77777777" w:rsidR="00583650" w:rsidRPr="00583650" w:rsidRDefault="00583650" w:rsidP="00583650">
      <w:pPr>
        <w:pStyle w:val="aligncenter"/>
        <w:ind w:left="600"/>
        <w:jc w:val="center"/>
        <w:rPr>
          <w:b/>
          <w:bCs/>
          <w:sz w:val="32"/>
          <w:szCs w:val="32"/>
        </w:rPr>
      </w:pPr>
      <w:r w:rsidRPr="00583650">
        <w:rPr>
          <w:b/>
          <w:bCs/>
          <w:sz w:val="32"/>
          <w:szCs w:val="32"/>
        </w:rPr>
        <w:t>Помните, что в любых условиях детям важно соблюдать режим дня!</w:t>
      </w:r>
    </w:p>
    <w:p w14:paraId="0DD408BD" w14:textId="77777777" w:rsidR="005F6CCE" w:rsidRDefault="005F6CCE"/>
    <w:sectPr w:rsidR="005F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CE"/>
    <w:rsid w:val="000C13FC"/>
    <w:rsid w:val="00583650"/>
    <w:rsid w:val="005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08A8"/>
  <w15:chartTrackingRefBased/>
  <w15:docId w15:val="{5C35B8CF-0F57-403D-8A6C-1D889143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6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58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58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Dir_school_feo</cp:lastModifiedBy>
  <cp:revision>2</cp:revision>
  <dcterms:created xsi:type="dcterms:W3CDTF">2024-02-09T10:00:00Z</dcterms:created>
  <dcterms:modified xsi:type="dcterms:W3CDTF">2024-02-09T10:00:00Z</dcterms:modified>
</cp:coreProperties>
</file>