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C02D" w14:textId="77777777" w:rsidR="001D1C7D" w:rsidRDefault="00456D6F">
      <w:pPr>
        <w:pStyle w:val="a4"/>
      </w:pPr>
      <w:r>
        <w:t>Консультация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родителей</w:t>
      </w:r>
    </w:p>
    <w:p w14:paraId="4D966B25" w14:textId="77777777" w:rsidR="001D1C7D" w:rsidRDefault="00456D6F">
      <w:pPr>
        <w:spacing w:before="13" w:line="242" w:lineRule="auto"/>
        <w:ind w:left="1277" w:right="1283"/>
        <w:jc w:val="center"/>
        <w:rPr>
          <w:b/>
          <w:sz w:val="42"/>
        </w:rPr>
      </w:pPr>
      <w:r>
        <w:rPr>
          <w:b/>
          <w:color w:val="FF0000"/>
          <w:sz w:val="42"/>
        </w:rPr>
        <w:t>«ПРАВИЛЬНОЕ</w:t>
      </w:r>
      <w:r>
        <w:rPr>
          <w:b/>
          <w:color w:val="FF0000"/>
          <w:spacing w:val="-25"/>
          <w:sz w:val="42"/>
        </w:rPr>
        <w:t xml:space="preserve"> </w:t>
      </w:r>
      <w:r>
        <w:rPr>
          <w:b/>
          <w:color w:val="FF0000"/>
          <w:sz w:val="42"/>
        </w:rPr>
        <w:t>ПИТАНИЕ- ЗАЛОГ ЗДОРОВЬЯ»</w:t>
      </w:r>
    </w:p>
    <w:p w14:paraId="1E993A64" w14:textId="77777777" w:rsidR="001D1C7D" w:rsidRDefault="001D1C7D">
      <w:pPr>
        <w:pStyle w:val="a3"/>
        <w:spacing w:before="249"/>
        <w:ind w:left="0"/>
        <w:jc w:val="left"/>
        <w:rPr>
          <w:b/>
          <w:sz w:val="42"/>
        </w:rPr>
      </w:pPr>
    </w:p>
    <w:p w14:paraId="7761E0E5" w14:textId="77777777" w:rsidR="001D1C7D" w:rsidRDefault="00456D6F">
      <w:pPr>
        <w:spacing w:before="1"/>
        <w:ind w:left="3514" w:hanging="1907"/>
        <w:rPr>
          <w:b/>
          <w:i/>
          <w:sz w:val="36"/>
        </w:rPr>
      </w:pPr>
      <w:r>
        <w:rPr>
          <w:b/>
          <w:i/>
          <w:color w:val="C00000"/>
          <w:sz w:val="36"/>
        </w:rPr>
        <w:t>«Человек</w:t>
      </w:r>
      <w:r>
        <w:rPr>
          <w:b/>
          <w:i/>
          <w:color w:val="C00000"/>
          <w:spacing w:val="-8"/>
          <w:sz w:val="36"/>
        </w:rPr>
        <w:t xml:space="preserve"> </w:t>
      </w:r>
      <w:r>
        <w:rPr>
          <w:b/>
          <w:i/>
          <w:color w:val="C00000"/>
          <w:sz w:val="36"/>
        </w:rPr>
        <w:t>рождается</w:t>
      </w:r>
      <w:r>
        <w:rPr>
          <w:b/>
          <w:i/>
          <w:color w:val="C00000"/>
          <w:spacing w:val="-6"/>
          <w:sz w:val="36"/>
        </w:rPr>
        <w:t xml:space="preserve"> </w:t>
      </w:r>
      <w:r>
        <w:rPr>
          <w:b/>
          <w:i/>
          <w:color w:val="C00000"/>
          <w:sz w:val="36"/>
        </w:rPr>
        <w:t>здоровым,</w:t>
      </w:r>
      <w:r>
        <w:rPr>
          <w:b/>
          <w:i/>
          <w:color w:val="C00000"/>
          <w:spacing w:val="-7"/>
          <w:sz w:val="36"/>
        </w:rPr>
        <w:t xml:space="preserve"> </w:t>
      </w:r>
      <w:r>
        <w:rPr>
          <w:b/>
          <w:i/>
          <w:color w:val="C00000"/>
          <w:sz w:val="36"/>
        </w:rPr>
        <w:t>а</w:t>
      </w:r>
      <w:r>
        <w:rPr>
          <w:b/>
          <w:i/>
          <w:color w:val="C00000"/>
          <w:spacing w:val="-6"/>
          <w:sz w:val="36"/>
        </w:rPr>
        <w:t xml:space="preserve"> </w:t>
      </w:r>
      <w:r>
        <w:rPr>
          <w:b/>
          <w:i/>
          <w:color w:val="C00000"/>
          <w:sz w:val="36"/>
        </w:rPr>
        <w:t>все</w:t>
      </w:r>
      <w:r>
        <w:rPr>
          <w:b/>
          <w:i/>
          <w:color w:val="C00000"/>
          <w:spacing w:val="-9"/>
          <w:sz w:val="36"/>
        </w:rPr>
        <w:t xml:space="preserve"> </w:t>
      </w:r>
      <w:r>
        <w:rPr>
          <w:b/>
          <w:i/>
          <w:color w:val="C00000"/>
          <w:sz w:val="36"/>
        </w:rPr>
        <w:t>его</w:t>
      </w:r>
      <w:r>
        <w:rPr>
          <w:b/>
          <w:i/>
          <w:color w:val="C00000"/>
          <w:spacing w:val="-6"/>
          <w:sz w:val="36"/>
        </w:rPr>
        <w:t xml:space="preserve"> </w:t>
      </w:r>
      <w:r>
        <w:rPr>
          <w:b/>
          <w:i/>
          <w:color w:val="C00000"/>
          <w:sz w:val="36"/>
        </w:rPr>
        <w:t>болезни приходят</w:t>
      </w:r>
      <w:r>
        <w:rPr>
          <w:b/>
          <w:i/>
          <w:color w:val="C00000"/>
          <w:spacing w:val="-1"/>
          <w:sz w:val="36"/>
        </w:rPr>
        <w:t xml:space="preserve"> </w:t>
      </w:r>
      <w:r>
        <w:rPr>
          <w:b/>
          <w:i/>
          <w:color w:val="C00000"/>
          <w:sz w:val="36"/>
        </w:rPr>
        <w:t>к</w:t>
      </w:r>
      <w:r>
        <w:rPr>
          <w:b/>
          <w:i/>
          <w:color w:val="C00000"/>
          <w:spacing w:val="-6"/>
          <w:sz w:val="36"/>
        </w:rPr>
        <w:t xml:space="preserve"> </w:t>
      </w:r>
      <w:r>
        <w:rPr>
          <w:b/>
          <w:i/>
          <w:color w:val="C00000"/>
          <w:sz w:val="36"/>
        </w:rPr>
        <w:t>нему</w:t>
      </w:r>
      <w:r>
        <w:rPr>
          <w:b/>
          <w:i/>
          <w:color w:val="C00000"/>
          <w:spacing w:val="-2"/>
          <w:sz w:val="36"/>
        </w:rPr>
        <w:t xml:space="preserve"> </w:t>
      </w:r>
      <w:r>
        <w:rPr>
          <w:b/>
          <w:i/>
          <w:color w:val="C00000"/>
          <w:sz w:val="36"/>
        </w:rPr>
        <w:t>через</w:t>
      </w:r>
      <w:r>
        <w:rPr>
          <w:b/>
          <w:i/>
          <w:color w:val="C00000"/>
          <w:spacing w:val="-3"/>
          <w:sz w:val="36"/>
        </w:rPr>
        <w:t xml:space="preserve"> </w:t>
      </w:r>
      <w:r>
        <w:rPr>
          <w:b/>
          <w:i/>
          <w:color w:val="C00000"/>
          <w:sz w:val="36"/>
        </w:rPr>
        <w:t>рот</w:t>
      </w:r>
      <w:r>
        <w:rPr>
          <w:b/>
          <w:i/>
          <w:color w:val="C00000"/>
          <w:spacing w:val="1"/>
          <w:sz w:val="36"/>
        </w:rPr>
        <w:t xml:space="preserve"> </w:t>
      </w:r>
      <w:r>
        <w:rPr>
          <w:b/>
          <w:i/>
          <w:color w:val="C00000"/>
          <w:sz w:val="36"/>
        </w:rPr>
        <w:t>с</w:t>
      </w:r>
      <w:r>
        <w:rPr>
          <w:b/>
          <w:i/>
          <w:color w:val="C00000"/>
          <w:spacing w:val="-2"/>
          <w:sz w:val="36"/>
        </w:rPr>
        <w:t xml:space="preserve"> пищей»</w:t>
      </w:r>
    </w:p>
    <w:p w14:paraId="00FDB7D7" w14:textId="77777777" w:rsidR="001D1C7D" w:rsidRDefault="00456D6F">
      <w:pPr>
        <w:spacing w:before="413"/>
        <w:ind w:right="108"/>
        <w:jc w:val="right"/>
        <w:rPr>
          <w:b/>
          <w:i/>
          <w:sz w:val="28"/>
        </w:rPr>
      </w:pPr>
      <w:r>
        <w:rPr>
          <w:b/>
          <w:i/>
          <w:color w:val="C00000"/>
          <w:spacing w:val="-2"/>
          <w:sz w:val="28"/>
        </w:rPr>
        <w:t>Гиппократ</w:t>
      </w:r>
    </w:p>
    <w:p w14:paraId="20827652" w14:textId="77777777" w:rsidR="001D1C7D" w:rsidRDefault="001D1C7D">
      <w:pPr>
        <w:pStyle w:val="a3"/>
        <w:spacing w:before="317"/>
        <w:ind w:left="0"/>
        <w:jc w:val="left"/>
        <w:rPr>
          <w:b/>
          <w:i/>
        </w:rPr>
      </w:pPr>
    </w:p>
    <w:p w14:paraId="4801D8A5" w14:textId="77777777" w:rsidR="001D1C7D" w:rsidRDefault="00456D6F">
      <w:pPr>
        <w:pStyle w:val="a3"/>
        <w:ind w:right="109" w:firstLine="398"/>
      </w:pPr>
      <w:r>
        <w:t>Пища – это необходимая потребность организма, и обязательное условие существования человека.</w:t>
      </w:r>
    </w:p>
    <w:p w14:paraId="09E10168" w14:textId="77777777" w:rsidR="001D1C7D" w:rsidRDefault="00456D6F">
      <w:pPr>
        <w:pStyle w:val="a3"/>
        <w:ind w:right="116" w:firstLine="316"/>
      </w:pPr>
      <w:r>
        <w:t>Мы чаще всего питаемся тем, что нам нравится по вкусовым качествам, к чему привыкли или, что можно быстро, без труда приготовить. Важно вовремя обратиться к рацион</w:t>
      </w:r>
      <w:r>
        <w:t>альному питанию. Именно ваш пример ляжет в основу будущей культуры питания вашего ребенка. Вы сформируете его первые вкусовые нормы, пристрастия и привычки, от вас будет зависеть его будущее здоровье. Важно правильно организовать питание детей.</w:t>
      </w:r>
    </w:p>
    <w:p w14:paraId="17FFAB48" w14:textId="77777777" w:rsidR="001D1C7D" w:rsidRDefault="00456D6F">
      <w:pPr>
        <w:pStyle w:val="a3"/>
        <w:spacing w:line="242" w:lineRule="auto"/>
        <w:ind w:right="106" w:firstLine="441"/>
      </w:pPr>
      <w:r>
        <w:t>Все процесс</w:t>
      </w:r>
      <w:r>
        <w:t>ы, протекающие внутри человеческого организма – носят ритмичный характер. Режим питания важен в любом возрасте, особенно велико его значение для детей и подростков.</w:t>
      </w:r>
    </w:p>
    <w:p w14:paraId="465A9AFC" w14:textId="77777777" w:rsidR="001D1C7D" w:rsidRDefault="00456D6F">
      <w:pPr>
        <w:pStyle w:val="a3"/>
        <w:ind w:right="120" w:firstLine="297"/>
      </w:pPr>
      <w:r>
        <w:t>Регулярное питание призвано</w:t>
      </w:r>
      <w:r>
        <w:rPr>
          <w:spacing w:val="-1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равномерную</w:t>
      </w:r>
      <w:r>
        <w:rPr>
          <w:spacing w:val="-2"/>
        </w:rPr>
        <w:t xml:space="preserve"> </w:t>
      </w:r>
      <w:r>
        <w:t>нагрузку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 пищеварения в течение</w:t>
      </w:r>
    </w:p>
    <w:p w14:paraId="1CF8875F" w14:textId="77777777" w:rsidR="001D1C7D" w:rsidRDefault="00456D6F">
      <w:pPr>
        <w:pStyle w:val="a3"/>
        <w:spacing w:before="312"/>
        <w:ind w:right="117" w:firstLine="633"/>
      </w:pPr>
      <w:r>
        <w:t>Питание должно быть разнообразным, это служит основой его сбалансированности. Важно формировать у</w:t>
      </w:r>
      <w:r>
        <w:rPr>
          <w:spacing w:val="-2"/>
        </w:rPr>
        <w:t xml:space="preserve"> </w:t>
      </w:r>
      <w:r>
        <w:t xml:space="preserve">ребенка разнообразный вкусовой </w:t>
      </w:r>
      <w:r>
        <w:rPr>
          <w:spacing w:val="-2"/>
        </w:rPr>
        <w:t>кругозор.</w:t>
      </w:r>
    </w:p>
    <w:p w14:paraId="056E087A" w14:textId="77777777" w:rsidR="001D1C7D" w:rsidRDefault="00456D6F">
      <w:pPr>
        <w:pStyle w:val="a5"/>
        <w:numPr>
          <w:ilvl w:val="0"/>
          <w:numId w:val="2"/>
        </w:numPr>
        <w:tabs>
          <w:tab w:val="left" w:pos="820"/>
        </w:tabs>
        <w:ind w:right="108"/>
        <w:jc w:val="both"/>
        <w:rPr>
          <w:i/>
          <w:sz w:val="28"/>
        </w:rPr>
      </w:pPr>
      <w:r>
        <w:rPr>
          <w:i/>
          <w:sz w:val="28"/>
        </w:rPr>
        <w:t xml:space="preserve">В рацион </w:t>
      </w:r>
      <w:proofErr w:type="spellStart"/>
      <w:r>
        <w:rPr>
          <w:i/>
          <w:sz w:val="28"/>
        </w:rPr>
        <w:t>ребѐнка</w:t>
      </w:r>
      <w:proofErr w:type="spellEnd"/>
      <w:r>
        <w:rPr>
          <w:i/>
          <w:sz w:val="28"/>
        </w:rPr>
        <w:t xml:space="preserve"> необходимо включать все группы продуктов – мясные, молочные, рыбные, растительные;</w:t>
      </w:r>
    </w:p>
    <w:p w14:paraId="6947F64D" w14:textId="77777777" w:rsidR="001D1C7D" w:rsidRDefault="00456D6F">
      <w:pPr>
        <w:pStyle w:val="a5"/>
        <w:numPr>
          <w:ilvl w:val="0"/>
          <w:numId w:val="2"/>
        </w:numPr>
        <w:tabs>
          <w:tab w:val="left" w:pos="820"/>
        </w:tabs>
        <w:ind w:right="115"/>
        <w:jc w:val="both"/>
        <w:rPr>
          <w:i/>
          <w:sz w:val="28"/>
        </w:rPr>
      </w:pPr>
      <w:r>
        <w:rPr>
          <w:i/>
          <w:sz w:val="28"/>
        </w:rPr>
        <w:t xml:space="preserve">Еда </w:t>
      </w:r>
      <w:proofErr w:type="spellStart"/>
      <w:r>
        <w:rPr>
          <w:i/>
          <w:sz w:val="28"/>
        </w:rPr>
        <w:t>ребѐнка</w:t>
      </w:r>
      <w:proofErr w:type="spellEnd"/>
      <w:r>
        <w:rPr>
          <w:i/>
          <w:sz w:val="28"/>
        </w:rPr>
        <w:t xml:space="preserve"> должна быть разнообразной как в течение дня, так и в течение недели. Надо помочь </w:t>
      </w:r>
      <w:proofErr w:type="spellStart"/>
      <w:r>
        <w:rPr>
          <w:i/>
          <w:sz w:val="28"/>
        </w:rPr>
        <w:t>ребѐнку</w:t>
      </w:r>
      <w:proofErr w:type="spellEnd"/>
      <w:r>
        <w:rPr>
          <w:i/>
          <w:sz w:val="28"/>
        </w:rPr>
        <w:t xml:space="preserve"> “распробовать” вкус разных блюд. Проявите фантазию, боритесь с возникновением у </w:t>
      </w:r>
      <w:proofErr w:type="spellStart"/>
      <w:r>
        <w:rPr>
          <w:i/>
          <w:sz w:val="28"/>
        </w:rPr>
        <w:t>ребѐнка</w:t>
      </w:r>
      <w:proofErr w:type="spellEnd"/>
      <w:r>
        <w:rPr>
          <w:i/>
          <w:sz w:val="28"/>
        </w:rPr>
        <w:t xml:space="preserve"> консервативностью к еде. Учитывайте индивидуальные особенности </w:t>
      </w:r>
      <w:proofErr w:type="spellStart"/>
      <w:r>
        <w:rPr>
          <w:i/>
          <w:sz w:val="28"/>
        </w:rPr>
        <w:t>ребѐ</w:t>
      </w:r>
      <w:r>
        <w:rPr>
          <w:i/>
          <w:sz w:val="28"/>
        </w:rPr>
        <w:t>нка</w:t>
      </w:r>
      <w:proofErr w:type="spellEnd"/>
      <w:r>
        <w:rPr>
          <w:i/>
          <w:sz w:val="28"/>
        </w:rPr>
        <w:t>, возможную непереносимость продуктов.</w:t>
      </w:r>
    </w:p>
    <w:p w14:paraId="08C0DAD7" w14:textId="77777777" w:rsidR="001D1C7D" w:rsidRDefault="00456D6F">
      <w:pPr>
        <w:pStyle w:val="2"/>
        <w:spacing w:before="7"/>
        <w:ind w:right="116"/>
      </w:pPr>
      <w:r>
        <w:t xml:space="preserve">Количество энергии, поступающей в организм с продуктами, равно количеству энергии, затраченной </w:t>
      </w:r>
      <w:proofErr w:type="spellStart"/>
      <w:r>
        <w:t>ребѐнком</w:t>
      </w:r>
      <w:proofErr w:type="spellEnd"/>
      <w:r>
        <w:t>.</w:t>
      </w:r>
    </w:p>
    <w:p w14:paraId="69982F0A" w14:textId="77777777" w:rsidR="001D1C7D" w:rsidRDefault="00456D6F">
      <w:pPr>
        <w:pStyle w:val="a3"/>
        <w:ind w:right="109" w:firstLine="556"/>
      </w:pPr>
      <w:r>
        <w:t>Еда должна приносить радость! Она служит важным источником положительных эмоций. Замечено, что больше всего н</w:t>
      </w:r>
      <w:r>
        <w:t>аслаждения получает не обжоры, а гурманы, для кого еда – приключение, кто любит пробовать диковинные блюда, знакомится с кухнями разных народов, осваивать новые рецепты и необычные блюда.</w:t>
      </w:r>
    </w:p>
    <w:p w14:paraId="0E5170AC" w14:textId="77777777" w:rsidR="001D1C7D" w:rsidRDefault="001D1C7D">
      <w:pPr>
        <w:sectPr w:rsidR="001D1C7D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655C2862" w14:textId="77777777" w:rsidR="001D1C7D" w:rsidRDefault="00456D6F">
      <w:pPr>
        <w:pStyle w:val="a3"/>
        <w:spacing w:before="67"/>
        <w:ind w:right="104" w:firstLine="297"/>
      </w:pPr>
      <w:r>
        <w:lastRenderedPageBreak/>
        <w:t>Удовольствие от еды напрямую зависит от атмосферы, ц</w:t>
      </w:r>
      <w:r>
        <w:t>арящей за столом. Во время еды категорически не рекомендуется обсуждать, любого рода проблемы особенно семейного характера. Все негативные эмоции должны быть</w:t>
      </w:r>
      <w:r>
        <w:rPr>
          <w:spacing w:val="-3"/>
        </w:rPr>
        <w:t xml:space="preserve"> </w:t>
      </w:r>
      <w:r>
        <w:t>забыты, за столом должен</w:t>
      </w:r>
      <w:r>
        <w:rPr>
          <w:spacing w:val="-1"/>
        </w:rPr>
        <w:t xml:space="preserve"> </w:t>
      </w:r>
      <w:r>
        <w:t>царить</w:t>
      </w:r>
      <w:r>
        <w:rPr>
          <w:spacing w:val="-3"/>
        </w:rPr>
        <w:t xml:space="preserve"> </w:t>
      </w:r>
      <w:r>
        <w:t>мири</w:t>
      </w:r>
      <w:r>
        <w:rPr>
          <w:spacing w:val="-1"/>
        </w:rPr>
        <w:t xml:space="preserve"> </w:t>
      </w:r>
      <w:r>
        <w:t>покой. Помните:</w:t>
      </w:r>
      <w:r>
        <w:rPr>
          <w:spacing w:val="-5"/>
        </w:rPr>
        <w:t xml:space="preserve"> </w:t>
      </w:r>
      <w:r>
        <w:t>―Когда</w:t>
      </w:r>
      <w:r>
        <w:rPr>
          <w:spacing w:val="-4"/>
        </w:rPr>
        <w:t xml:space="preserve"> </w:t>
      </w:r>
      <w:r>
        <w:t>я ем-</w:t>
      </w:r>
      <w:r>
        <w:rPr>
          <w:spacing w:val="-5"/>
        </w:rPr>
        <w:t xml:space="preserve"> </w:t>
      </w:r>
      <w:r>
        <w:t>я глух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нем‖ и</w:t>
      </w:r>
      <w:r>
        <w:rPr>
          <w:spacing w:val="-1"/>
        </w:rPr>
        <w:t xml:space="preserve"> </w:t>
      </w:r>
      <w:r>
        <w:t xml:space="preserve">―Лучше молчать, </w:t>
      </w:r>
      <w:r>
        <w:t>чем говорить‖. Последнее касается такого объекта семейной любви, как телевизор.</w:t>
      </w:r>
    </w:p>
    <w:p w14:paraId="1B8636C2" w14:textId="77777777" w:rsidR="001D1C7D" w:rsidRDefault="00456D6F">
      <w:pPr>
        <w:pStyle w:val="a3"/>
        <w:spacing w:before="4" w:after="4"/>
        <w:ind w:right="116" w:firstLine="345"/>
      </w:pPr>
      <w:r>
        <w:t>Пусть с самого раннего возраста у ребенка сформируется представление: семейный стол – место, где всем уютно, тепло и, конечно вкусно!</w:t>
      </w:r>
    </w:p>
    <w:p w14:paraId="06EF6D52" w14:textId="77777777" w:rsidR="001D1C7D" w:rsidRDefault="00456D6F">
      <w:pPr>
        <w:pStyle w:val="a3"/>
        <w:ind w:left="772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5E0A00A5" wp14:editId="40C79F2B">
            <wp:extent cx="4875677" cy="22915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677" cy="229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1A926" w14:textId="77777777" w:rsidR="001D1C7D" w:rsidRDefault="00456D6F">
      <w:pPr>
        <w:pStyle w:val="a3"/>
        <w:spacing w:before="20"/>
        <w:ind w:right="110" w:firstLine="528"/>
      </w:pPr>
      <w:r>
        <w:t>Знание правил этикета всегда отличает во</w:t>
      </w:r>
      <w:r>
        <w:t xml:space="preserve">спитанного, культурного, достойного человека, а именно таким мы хотим видеть наших малышей. Соблюдение правил поведения за столом также важно и с точки зрения правильного питания. Чем раньше </w:t>
      </w:r>
      <w:proofErr w:type="spellStart"/>
      <w:r>
        <w:t>ребѐнок</w:t>
      </w:r>
      <w:proofErr w:type="spellEnd"/>
      <w:r>
        <w:t xml:space="preserve"> узнает правила поведения за столом, тем скорее они будут </w:t>
      </w:r>
      <w:r>
        <w:t>выполняться автоматически, легко и свободно. Чему</w:t>
      </w:r>
      <w:r>
        <w:rPr>
          <w:spacing w:val="-5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 xml:space="preserve">научите </w:t>
      </w:r>
      <w:proofErr w:type="spellStart"/>
      <w:r>
        <w:t>ребѐнка</w:t>
      </w:r>
      <w:proofErr w:type="spellEnd"/>
      <w:r>
        <w:t xml:space="preserve"> в</w:t>
      </w:r>
      <w:r>
        <w:rPr>
          <w:spacing w:val="-2"/>
        </w:rPr>
        <w:t xml:space="preserve"> </w:t>
      </w:r>
      <w:r>
        <w:t>раннем возрасте, останется на всю</w:t>
      </w:r>
      <w:r>
        <w:rPr>
          <w:spacing w:val="-2"/>
        </w:rPr>
        <w:t xml:space="preserve"> </w:t>
      </w:r>
      <w:r>
        <w:t>жизнь.</w:t>
      </w:r>
    </w:p>
    <w:p w14:paraId="3402DFC9" w14:textId="77777777" w:rsidR="001D1C7D" w:rsidRDefault="00456D6F">
      <w:pPr>
        <w:pStyle w:val="a3"/>
        <w:ind w:right="116" w:firstLine="288"/>
      </w:pPr>
      <w:r>
        <w:t>Воспитание</w:t>
      </w:r>
      <w:r>
        <w:rPr>
          <w:spacing w:val="-4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поведения за</w:t>
      </w:r>
      <w:r>
        <w:rPr>
          <w:spacing w:val="-3"/>
        </w:rPr>
        <w:t xml:space="preserve"> </w:t>
      </w:r>
      <w:r>
        <w:t>столом</w:t>
      </w:r>
      <w:r>
        <w:rPr>
          <w:spacing w:val="-3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эффективным,</w:t>
      </w:r>
      <w:r>
        <w:rPr>
          <w:spacing w:val="-2"/>
        </w:rPr>
        <w:t xml:space="preserve"> </w:t>
      </w:r>
      <w:r>
        <w:t xml:space="preserve">если вы будете мягко, но настойчиво объяснять </w:t>
      </w:r>
      <w:proofErr w:type="spellStart"/>
      <w:r>
        <w:t>ребѐнку</w:t>
      </w:r>
      <w:proofErr w:type="spellEnd"/>
      <w:r>
        <w:t>, почему так делать нельзя. Например:</w:t>
      </w:r>
      <w:r>
        <w:rPr>
          <w:spacing w:val="-8"/>
        </w:rPr>
        <w:t xml:space="preserve"> </w:t>
      </w:r>
      <w:r>
        <w:t>если ты</w:t>
      </w:r>
      <w:r>
        <w:rPr>
          <w:spacing w:val="-3"/>
        </w:rPr>
        <w:t xml:space="preserve"> </w:t>
      </w:r>
      <w:r>
        <w:t>будешь</w:t>
      </w:r>
      <w:r>
        <w:rPr>
          <w:spacing w:val="-5"/>
        </w:rPr>
        <w:t xml:space="preserve"> </w:t>
      </w:r>
      <w:r>
        <w:t>вертеться, ты</w:t>
      </w:r>
      <w:r>
        <w:rPr>
          <w:spacing w:val="-3"/>
        </w:rPr>
        <w:t xml:space="preserve"> </w:t>
      </w:r>
      <w:r>
        <w:t>можешь</w:t>
      </w:r>
      <w:r>
        <w:rPr>
          <w:spacing w:val="-5"/>
        </w:rPr>
        <w:t xml:space="preserve"> </w:t>
      </w:r>
      <w:r>
        <w:t>опрокинуть</w:t>
      </w:r>
      <w:r>
        <w:rPr>
          <w:spacing w:val="-5"/>
        </w:rPr>
        <w:t xml:space="preserve"> </w:t>
      </w:r>
      <w:r>
        <w:t xml:space="preserve">тарелку на себя; если ты будешь сидеть развалившись, то </w:t>
      </w:r>
      <w:proofErr w:type="spellStart"/>
      <w:r>
        <w:t>прольѐшь</w:t>
      </w:r>
      <w:proofErr w:type="spellEnd"/>
      <w:r>
        <w:t xml:space="preserve"> на себя суп из </w:t>
      </w:r>
      <w:r>
        <w:rPr>
          <w:spacing w:val="-2"/>
        </w:rPr>
        <w:t>ложки…</w:t>
      </w:r>
    </w:p>
    <w:p w14:paraId="6D4FF8B6" w14:textId="77777777" w:rsidR="001D1C7D" w:rsidRDefault="00456D6F">
      <w:pPr>
        <w:pStyle w:val="a3"/>
        <w:tabs>
          <w:tab w:val="left" w:pos="2296"/>
          <w:tab w:val="left" w:pos="4153"/>
          <w:tab w:val="left" w:pos="6091"/>
          <w:tab w:val="left" w:pos="7378"/>
          <w:tab w:val="left" w:pos="8923"/>
        </w:tabs>
        <w:spacing w:before="2"/>
        <w:ind w:right="116" w:firstLine="619"/>
      </w:pPr>
      <w:r>
        <w:t>Этикету сложно научить лишь пос</w:t>
      </w:r>
      <w:r>
        <w:t xml:space="preserve">тоянным повторением правил </w:t>
      </w:r>
      <w:r>
        <w:rPr>
          <w:spacing w:val="-2"/>
        </w:rPr>
        <w:t>поведения.</w:t>
      </w:r>
      <w:r>
        <w:tab/>
      </w:r>
      <w:proofErr w:type="spellStart"/>
      <w:r>
        <w:rPr>
          <w:spacing w:val="-2"/>
        </w:rPr>
        <w:t>Ребѐнок</w:t>
      </w:r>
      <w:proofErr w:type="spellEnd"/>
      <w:r>
        <w:tab/>
      </w:r>
      <w:r>
        <w:rPr>
          <w:spacing w:val="-2"/>
        </w:rPr>
        <w:t>смотрит,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ведут</w:t>
      </w:r>
      <w:r>
        <w:tab/>
      </w:r>
      <w:r>
        <w:rPr>
          <w:spacing w:val="-4"/>
        </w:rPr>
        <w:t xml:space="preserve">себя </w:t>
      </w:r>
      <w:r>
        <w:rPr>
          <w:spacing w:val="-2"/>
        </w:rPr>
        <w:t>взрослые.</w:t>
      </w:r>
    </w:p>
    <w:p w14:paraId="30053E07" w14:textId="77777777" w:rsidR="001D1C7D" w:rsidRDefault="00456D6F">
      <w:pPr>
        <w:pStyle w:val="1"/>
        <w:spacing w:before="6"/>
        <w:rPr>
          <w:u w:val="none"/>
        </w:rPr>
      </w:pPr>
      <w:r>
        <w:rPr>
          <w:color w:val="C00000"/>
          <w:u w:color="C00000"/>
        </w:rPr>
        <w:t>Как</w:t>
      </w:r>
      <w:r>
        <w:rPr>
          <w:color w:val="C00000"/>
          <w:spacing w:val="-4"/>
          <w:u w:color="C00000"/>
        </w:rPr>
        <w:t xml:space="preserve"> </w:t>
      </w:r>
      <w:r>
        <w:rPr>
          <w:color w:val="C00000"/>
          <w:u w:color="C00000"/>
        </w:rPr>
        <w:t>правильно</w:t>
      </w:r>
      <w:r>
        <w:rPr>
          <w:color w:val="C00000"/>
          <w:spacing w:val="-5"/>
          <w:u w:color="C00000"/>
        </w:rPr>
        <w:t xml:space="preserve"> </w:t>
      </w:r>
      <w:r>
        <w:rPr>
          <w:color w:val="C00000"/>
          <w:u w:color="C00000"/>
        </w:rPr>
        <w:t>сидеть</w:t>
      </w:r>
      <w:r>
        <w:rPr>
          <w:color w:val="C00000"/>
          <w:spacing w:val="-2"/>
          <w:u w:color="C00000"/>
        </w:rPr>
        <w:t xml:space="preserve"> </w:t>
      </w:r>
      <w:r>
        <w:rPr>
          <w:color w:val="C00000"/>
          <w:u w:color="C00000"/>
        </w:rPr>
        <w:t>за</w:t>
      </w:r>
      <w:r>
        <w:rPr>
          <w:color w:val="C00000"/>
          <w:spacing w:val="-5"/>
          <w:u w:color="C00000"/>
        </w:rPr>
        <w:t xml:space="preserve"> </w:t>
      </w:r>
      <w:r>
        <w:rPr>
          <w:color w:val="C00000"/>
          <w:spacing w:val="-2"/>
          <w:u w:color="C00000"/>
        </w:rPr>
        <w:t>столом:</w:t>
      </w:r>
    </w:p>
    <w:p w14:paraId="54295933" w14:textId="77777777" w:rsidR="001D1C7D" w:rsidRDefault="00456D6F">
      <w:pPr>
        <w:pStyle w:val="a5"/>
        <w:numPr>
          <w:ilvl w:val="0"/>
          <w:numId w:val="2"/>
        </w:numPr>
        <w:tabs>
          <w:tab w:val="left" w:pos="820"/>
        </w:tabs>
        <w:spacing w:line="318" w:lineRule="exact"/>
        <w:rPr>
          <w:i/>
          <w:sz w:val="28"/>
        </w:rPr>
      </w:pPr>
      <w:r>
        <w:rPr>
          <w:i/>
          <w:sz w:val="28"/>
        </w:rPr>
        <w:t>Садиться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стол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чистыми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руками;</w:t>
      </w:r>
    </w:p>
    <w:p w14:paraId="514FDE61" w14:textId="77777777" w:rsidR="001D1C7D" w:rsidRDefault="00456D6F">
      <w:pPr>
        <w:pStyle w:val="a5"/>
        <w:numPr>
          <w:ilvl w:val="0"/>
          <w:numId w:val="2"/>
        </w:numPr>
        <w:tabs>
          <w:tab w:val="left" w:pos="820"/>
        </w:tabs>
        <w:spacing w:line="322" w:lineRule="exact"/>
        <w:rPr>
          <w:i/>
          <w:sz w:val="28"/>
        </w:rPr>
      </w:pPr>
      <w:r>
        <w:rPr>
          <w:i/>
          <w:sz w:val="28"/>
        </w:rPr>
        <w:t>Сидеть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надо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прямо,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раскачиваясь;</w:t>
      </w:r>
    </w:p>
    <w:p w14:paraId="00131BD0" w14:textId="77777777" w:rsidR="001D1C7D" w:rsidRDefault="00456D6F">
      <w:pPr>
        <w:pStyle w:val="a5"/>
        <w:numPr>
          <w:ilvl w:val="0"/>
          <w:numId w:val="2"/>
        </w:numPr>
        <w:tabs>
          <w:tab w:val="left" w:pos="820"/>
        </w:tabs>
        <w:spacing w:line="322" w:lineRule="exact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стол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положить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запястья,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локти;</w:t>
      </w:r>
    </w:p>
    <w:p w14:paraId="781EB59A" w14:textId="77777777" w:rsidR="001D1C7D" w:rsidRDefault="00456D6F">
      <w:pPr>
        <w:pStyle w:val="a5"/>
        <w:numPr>
          <w:ilvl w:val="0"/>
          <w:numId w:val="2"/>
        </w:numPr>
        <w:tabs>
          <w:tab w:val="left" w:pos="820"/>
        </w:tabs>
        <w:rPr>
          <w:i/>
          <w:sz w:val="28"/>
        </w:rPr>
      </w:pPr>
      <w:r>
        <w:rPr>
          <w:i/>
          <w:sz w:val="28"/>
        </w:rPr>
        <w:t>Руки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следует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держать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ближе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туловищу;</w:t>
      </w:r>
    </w:p>
    <w:p w14:paraId="4D29DA3E" w14:textId="77777777" w:rsidR="001D1C7D" w:rsidRDefault="00456D6F">
      <w:pPr>
        <w:pStyle w:val="a5"/>
        <w:numPr>
          <w:ilvl w:val="0"/>
          <w:numId w:val="2"/>
        </w:numPr>
        <w:tabs>
          <w:tab w:val="left" w:pos="820"/>
        </w:tabs>
        <w:spacing w:before="5" w:line="322" w:lineRule="exact"/>
        <w:rPr>
          <w:i/>
          <w:sz w:val="28"/>
        </w:rPr>
      </w:pPr>
      <w:r>
        <w:rPr>
          <w:i/>
          <w:sz w:val="28"/>
        </w:rPr>
        <w:t>Сидя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столом,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лишь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слегка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наклонить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голову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тарелкой;</w:t>
      </w:r>
    </w:p>
    <w:p w14:paraId="59A66965" w14:textId="77777777" w:rsidR="001D1C7D" w:rsidRDefault="00456D6F">
      <w:pPr>
        <w:pStyle w:val="a5"/>
        <w:numPr>
          <w:ilvl w:val="0"/>
          <w:numId w:val="2"/>
        </w:numPr>
        <w:tabs>
          <w:tab w:val="left" w:pos="820"/>
        </w:tabs>
        <w:ind w:right="108"/>
        <w:rPr>
          <w:i/>
          <w:sz w:val="28"/>
        </w:rPr>
      </w:pPr>
      <w:r>
        <w:rPr>
          <w:i/>
          <w:sz w:val="28"/>
        </w:rPr>
        <w:t>Разговаривать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еды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естественно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прилично,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особенно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время праздничного застолья, но не с полным ртом.</w:t>
      </w:r>
    </w:p>
    <w:p w14:paraId="60261E9B" w14:textId="77777777" w:rsidR="001D1C7D" w:rsidRDefault="001D1C7D">
      <w:pPr>
        <w:rPr>
          <w:sz w:val="28"/>
        </w:rPr>
        <w:sectPr w:rsidR="001D1C7D">
          <w:pgSz w:w="11910" w:h="16840"/>
          <w:pgMar w:top="1040" w:right="740" w:bottom="280" w:left="1600" w:header="720" w:footer="720" w:gutter="0"/>
          <w:cols w:space="720"/>
        </w:sectPr>
      </w:pPr>
    </w:p>
    <w:p w14:paraId="3171151F" w14:textId="77777777" w:rsidR="001D1C7D" w:rsidRDefault="00456D6F">
      <w:pPr>
        <w:pStyle w:val="1"/>
        <w:spacing w:before="74"/>
        <w:ind w:left="4"/>
        <w:rPr>
          <w:u w:val="none"/>
        </w:rPr>
      </w:pPr>
      <w:r>
        <w:rPr>
          <w:color w:val="C00000"/>
          <w:u w:color="C00000"/>
        </w:rPr>
        <w:lastRenderedPageBreak/>
        <w:t>Во</w:t>
      </w:r>
      <w:r>
        <w:rPr>
          <w:color w:val="C00000"/>
          <w:spacing w:val="-3"/>
          <w:u w:color="C00000"/>
        </w:rPr>
        <w:t xml:space="preserve"> </w:t>
      </w:r>
      <w:r>
        <w:rPr>
          <w:color w:val="C00000"/>
          <w:u w:color="C00000"/>
        </w:rPr>
        <w:t>время</w:t>
      </w:r>
      <w:r>
        <w:rPr>
          <w:color w:val="C00000"/>
          <w:spacing w:val="1"/>
          <w:u w:color="C00000"/>
        </w:rPr>
        <w:t xml:space="preserve"> </w:t>
      </w:r>
      <w:r>
        <w:rPr>
          <w:color w:val="C00000"/>
          <w:u w:color="C00000"/>
        </w:rPr>
        <w:t>еды</w:t>
      </w:r>
      <w:r>
        <w:rPr>
          <w:color w:val="C00000"/>
          <w:spacing w:val="-2"/>
          <w:u w:color="C00000"/>
        </w:rPr>
        <w:t xml:space="preserve"> следует:</w:t>
      </w:r>
    </w:p>
    <w:p w14:paraId="5A4426EB" w14:textId="77777777" w:rsidR="001D1C7D" w:rsidRDefault="00456D6F">
      <w:pPr>
        <w:pStyle w:val="a5"/>
        <w:numPr>
          <w:ilvl w:val="0"/>
          <w:numId w:val="2"/>
        </w:numPr>
        <w:tabs>
          <w:tab w:val="left" w:pos="820"/>
        </w:tabs>
        <w:spacing w:line="318" w:lineRule="exact"/>
        <w:rPr>
          <w:i/>
          <w:sz w:val="28"/>
        </w:rPr>
      </w:pPr>
      <w:r>
        <w:rPr>
          <w:i/>
          <w:sz w:val="28"/>
        </w:rPr>
        <w:t>Есть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размеренно,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торопливо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чересчур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медленно;</w:t>
      </w:r>
    </w:p>
    <w:p w14:paraId="0395EB5A" w14:textId="77777777" w:rsidR="001D1C7D" w:rsidRDefault="00456D6F">
      <w:pPr>
        <w:pStyle w:val="a5"/>
        <w:numPr>
          <w:ilvl w:val="0"/>
          <w:numId w:val="2"/>
        </w:numPr>
        <w:tabs>
          <w:tab w:val="left" w:pos="820"/>
        </w:tabs>
        <w:spacing w:before="5"/>
        <w:rPr>
          <w:i/>
          <w:sz w:val="28"/>
        </w:rPr>
      </w:pPr>
      <w:r>
        <w:rPr>
          <w:i/>
          <w:sz w:val="28"/>
        </w:rPr>
        <w:t>Ждать,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горячее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блюдо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напиток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остынут,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дуть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них;</w:t>
      </w:r>
    </w:p>
    <w:p w14:paraId="29729757" w14:textId="77777777" w:rsidR="001D1C7D" w:rsidRDefault="00456D6F">
      <w:pPr>
        <w:pStyle w:val="a5"/>
        <w:numPr>
          <w:ilvl w:val="0"/>
          <w:numId w:val="2"/>
        </w:numPr>
        <w:tabs>
          <w:tab w:val="left" w:pos="820"/>
        </w:tabs>
        <w:spacing w:line="322" w:lineRule="exact"/>
        <w:rPr>
          <w:i/>
          <w:sz w:val="28"/>
        </w:rPr>
      </w:pPr>
      <w:r>
        <w:rPr>
          <w:i/>
          <w:sz w:val="28"/>
        </w:rPr>
        <w:t>Есть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беззвучно,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чавкать;</w:t>
      </w:r>
    </w:p>
    <w:p w14:paraId="2C24AE90" w14:textId="77777777" w:rsidR="001D1C7D" w:rsidRDefault="00456D6F">
      <w:pPr>
        <w:pStyle w:val="a5"/>
        <w:numPr>
          <w:ilvl w:val="0"/>
          <w:numId w:val="2"/>
        </w:numPr>
        <w:tabs>
          <w:tab w:val="left" w:pos="820"/>
        </w:tabs>
        <w:ind w:right="114"/>
        <w:rPr>
          <w:i/>
          <w:sz w:val="28"/>
        </w:rPr>
      </w:pPr>
      <w:r>
        <w:rPr>
          <w:i/>
          <w:sz w:val="28"/>
        </w:rPr>
        <w:t>Съедать</w:t>
      </w:r>
      <w:r>
        <w:rPr>
          <w:i/>
          <w:spacing w:val="-7"/>
          <w:sz w:val="28"/>
        </w:rPr>
        <w:t xml:space="preserve"> </w:t>
      </w:r>
      <w:proofErr w:type="spellStart"/>
      <w:r>
        <w:rPr>
          <w:i/>
          <w:sz w:val="28"/>
        </w:rPr>
        <w:t>всѐ</w:t>
      </w:r>
      <w:proofErr w:type="spellEnd"/>
      <w:r>
        <w:rPr>
          <w:i/>
          <w:sz w:val="28"/>
        </w:rPr>
        <w:t>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лежит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тарелке;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оставлять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пищу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некрасиво,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 вытирать тарелку хлебом досуха не следует;</w:t>
      </w:r>
    </w:p>
    <w:p w14:paraId="16498881" w14:textId="77777777" w:rsidR="001D1C7D" w:rsidRDefault="00456D6F">
      <w:pPr>
        <w:pStyle w:val="a5"/>
        <w:numPr>
          <w:ilvl w:val="0"/>
          <w:numId w:val="2"/>
        </w:numPr>
        <w:tabs>
          <w:tab w:val="left" w:pos="820"/>
        </w:tabs>
        <w:spacing w:line="321" w:lineRule="exact"/>
        <w:rPr>
          <w:i/>
          <w:sz w:val="28"/>
        </w:rPr>
      </w:pPr>
      <w:r>
        <w:rPr>
          <w:i/>
          <w:sz w:val="28"/>
        </w:rPr>
        <w:t>Набирать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соль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специальной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ложечкой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кончиком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ножа;</w:t>
      </w:r>
    </w:p>
    <w:p w14:paraId="1E068D90" w14:textId="77777777" w:rsidR="001D1C7D" w:rsidRDefault="00456D6F">
      <w:pPr>
        <w:pStyle w:val="a5"/>
        <w:numPr>
          <w:ilvl w:val="0"/>
          <w:numId w:val="2"/>
        </w:numPr>
        <w:tabs>
          <w:tab w:val="left" w:pos="820"/>
        </w:tabs>
        <w:ind w:right="119"/>
        <w:rPr>
          <w:i/>
          <w:sz w:val="28"/>
        </w:rPr>
      </w:pPr>
      <w:r>
        <w:rPr>
          <w:i/>
          <w:sz w:val="28"/>
        </w:rPr>
        <w:t>Насыпать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сахарный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песок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чай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другой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напиток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 xml:space="preserve">специальной </w:t>
      </w:r>
      <w:r>
        <w:rPr>
          <w:i/>
          <w:spacing w:val="-2"/>
          <w:sz w:val="28"/>
        </w:rPr>
        <w:t>ложкой.</w:t>
      </w:r>
    </w:p>
    <w:p w14:paraId="7C7198D6" w14:textId="77777777" w:rsidR="001D1C7D" w:rsidRDefault="00456D6F">
      <w:pPr>
        <w:spacing w:before="4" w:line="318" w:lineRule="exact"/>
        <w:ind w:left="100"/>
        <w:rPr>
          <w:b/>
          <w:i/>
          <w:sz w:val="28"/>
        </w:rPr>
      </w:pPr>
      <w:r>
        <w:rPr>
          <w:b/>
          <w:i/>
          <w:sz w:val="28"/>
        </w:rPr>
        <w:t>Не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забывайте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пользоваться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2"/>
          <w:sz w:val="28"/>
        </w:rPr>
        <w:t>салфетками!</w:t>
      </w:r>
    </w:p>
    <w:p w14:paraId="2D014D8B" w14:textId="77777777" w:rsidR="001D1C7D" w:rsidRDefault="00456D6F">
      <w:pPr>
        <w:pStyle w:val="1"/>
        <w:ind w:left="1277" w:right="1286"/>
        <w:rPr>
          <w:b w:val="0"/>
          <w:u w:val="none"/>
        </w:rPr>
      </w:pPr>
      <w:r>
        <w:rPr>
          <w:color w:val="C00000"/>
          <w:u w:color="C00000"/>
        </w:rPr>
        <w:t>О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правилах</w:t>
      </w:r>
      <w:r>
        <w:rPr>
          <w:color w:val="C00000"/>
          <w:spacing w:val="5"/>
          <w:u w:color="C00000"/>
        </w:rPr>
        <w:t xml:space="preserve"> </w:t>
      </w:r>
      <w:r>
        <w:rPr>
          <w:color w:val="C00000"/>
          <w:u w:color="C00000"/>
        </w:rPr>
        <w:t>гигиены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spacing w:val="-2"/>
          <w:u w:color="C00000"/>
        </w:rPr>
        <w:t>питания</w:t>
      </w:r>
      <w:r>
        <w:rPr>
          <w:b w:val="0"/>
          <w:color w:val="C00000"/>
          <w:spacing w:val="-2"/>
          <w:u w:color="C00000"/>
        </w:rPr>
        <w:t>.</w:t>
      </w:r>
    </w:p>
    <w:p w14:paraId="26089475" w14:textId="77777777" w:rsidR="001D1C7D" w:rsidRDefault="00456D6F">
      <w:pPr>
        <w:pStyle w:val="a3"/>
        <w:spacing w:before="2"/>
        <w:ind w:right="110" w:firstLine="312"/>
      </w:pPr>
      <w:r>
        <w:rPr>
          <w:spacing w:val="-6"/>
        </w:rPr>
        <w:t>―Чистота</w:t>
      </w:r>
      <w:r>
        <w:rPr>
          <w:spacing w:val="-12"/>
        </w:rPr>
        <w:t xml:space="preserve"> </w:t>
      </w:r>
      <w:r>
        <w:rPr>
          <w:spacing w:val="-6"/>
        </w:rPr>
        <w:t>–</w:t>
      </w:r>
      <w:r>
        <w:rPr>
          <w:spacing w:val="-11"/>
        </w:rPr>
        <w:t xml:space="preserve"> </w:t>
      </w:r>
      <w:r>
        <w:rPr>
          <w:spacing w:val="-6"/>
        </w:rPr>
        <w:t>залог</w:t>
      </w:r>
      <w:r>
        <w:rPr>
          <w:spacing w:val="-12"/>
        </w:rPr>
        <w:t xml:space="preserve"> </w:t>
      </w:r>
      <w:proofErr w:type="gramStart"/>
      <w:r>
        <w:rPr>
          <w:spacing w:val="-6"/>
        </w:rPr>
        <w:t>здоровья!‖</w:t>
      </w:r>
      <w:proofErr w:type="gramEnd"/>
      <w:r>
        <w:rPr>
          <w:spacing w:val="-6"/>
        </w:rPr>
        <w:t>,</w:t>
      </w:r>
      <w:r>
        <w:rPr>
          <w:spacing w:val="-11"/>
        </w:rPr>
        <w:t xml:space="preserve"> </w:t>
      </w:r>
      <w:r>
        <w:rPr>
          <w:spacing w:val="-6"/>
        </w:rPr>
        <w:t>―Мойте</w:t>
      </w:r>
      <w:r>
        <w:rPr>
          <w:spacing w:val="-12"/>
        </w:rPr>
        <w:t xml:space="preserve"> </w:t>
      </w:r>
      <w:r>
        <w:rPr>
          <w:spacing w:val="-6"/>
        </w:rPr>
        <w:t>руки</w:t>
      </w:r>
      <w:r>
        <w:rPr>
          <w:spacing w:val="-11"/>
        </w:rPr>
        <w:t xml:space="preserve"> </w:t>
      </w:r>
      <w:r>
        <w:rPr>
          <w:spacing w:val="-6"/>
        </w:rPr>
        <w:t>перед</w:t>
      </w:r>
      <w:r>
        <w:rPr>
          <w:spacing w:val="-12"/>
        </w:rPr>
        <w:t xml:space="preserve"> </w:t>
      </w:r>
      <w:r>
        <w:rPr>
          <w:spacing w:val="-6"/>
        </w:rPr>
        <w:t>едой!‖</w:t>
      </w:r>
      <w:r>
        <w:rPr>
          <w:spacing w:val="34"/>
        </w:rPr>
        <w:t xml:space="preserve"> </w:t>
      </w:r>
      <w:r>
        <w:rPr>
          <w:spacing w:val="-6"/>
        </w:rPr>
        <w:t>-</w:t>
      </w:r>
      <w:r>
        <w:rPr>
          <w:spacing w:val="-12"/>
        </w:rPr>
        <w:t xml:space="preserve"> </w:t>
      </w:r>
      <w:r>
        <w:rPr>
          <w:spacing w:val="-6"/>
        </w:rPr>
        <w:t>старые</w:t>
      </w:r>
      <w:r>
        <w:rPr>
          <w:spacing w:val="-11"/>
        </w:rPr>
        <w:t xml:space="preserve"> </w:t>
      </w:r>
      <w:r>
        <w:rPr>
          <w:spacing w:val="-6"/>
        </w:rPr>
        <w:t xml:space="preserve">призывы </w:t>
      </w:r>
      <w:r>
        <w:t>многих поколений. Показывайте ребенку хороший пример, заботясь о себе, поддерживая себя в ухоженном состоянии и следуя тем же самым</w:t>
      </w:r>
      <w:r>
        <w:rPr>
          <w:spacing w:val="40"/>
        </w:rPr>
        <w:t xml:space="preserve"> </w:t>
      </w:r>
      <w:r>
        <w:t>привычкам, которые вы хотите научить своего ребенка. Лучшим средством</w:t>
      </w:r>
      <w:r>
        <w:rPr>
          <w:spacing w:val="4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микробов</w:t>
      </w:r>
      <w:r>
        <w:rPr>
          <w:spacing w:val="-6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регулярное</w:t>
      </w:r>
      <w:r>
        <w:rPr>
          <w:spacing w:val="-7"/>
        </w:rPr>
        <w:t xml:space="preserve"> </w:t>
      </w:r>
      <w:proofErr w:type="spellStart"/>
      <w:r>
        <w:t>мытьѐ</w:t>
      </w:r>
      <w:proofErr w:type="spellEnd"/>
      <w:r>
        <w:rPr>
          <w:spacing w:val="-7"/>
        </w:rPr>
        <w:t xml:space="preserve"> </w:t>
      </w:r>
      <w:r>
        <w:t>рук.</w:t>
      </w:r>
      <w:r>
        <w:rPr>
          <w:spacing w:val="-4"/>
        </w:rPr>
        <w:t xml:space="preserve"> </w:t>
      </w:r>
      <w:r>
        <w:t>Научите</w:t>
      </w:r>
      <w:r>
        <w:rPr>
          <w:spacing w:val="-4"/>
        </w:rPr>
        <w:t xml:space="preserve"> </w:t>
      </w:r>
      <w:r>
        <w:t>ваш</w:t>
      </w:r>
      <w:r>
        <w:t>его</w:t>
      </w:r>
      <w:r>
        <w:rPr>
          <w:spacing w:val="-8"/>
        </w:rPr>
        <w:t xml:space="preserve"> </w:t>
      </w:r>
      <w:proofErr w:type="spellStart"/>
      <w:r>
        <w:t>ребѐнка</w:t>
      </w:r>
      <w:proofErr w:type="spellEnd"/>
      <w:r>
        <w:rPr>
          <w:spacing w:val="-4"/>
        </w:rPr>
        <w:t xml:space="preserve"> </w:t>
      </w:r>
      <w:r>
        <w:t xml:space="preserve">мыть руки каждый раз, когда он приходит с улицы, после пользования туалетом и перед </w:t>
      </w:r>
      <w:proofErr w:type="gramStart"/>
      <w:r>
        <w:t>едой, после того, как</w:t>
      </w:r>
      <w:proofErr w:type="gramEnd"/>
      <w:r>
        <w:t xml:space="preserve"> он поиграет с животными. Когда детям нравится содержать себя в чистоте, они приобретают эту привычку на всю жизнь. Ежедневно помогайте сво</w:t>
      </w:r>
      <w:r>
        <w:t>ему ребенку приобретать и закреплять навыки безопасного питания.</w:t>
      </w:r>
    </w:p>
    <w:p w14:paraId="32340081" w14:textId="77777777" w:rsidR="001D1C7D" w:rsidRDefault="00456D6F">
      <w:pPr>
        <w:pStyle w:val="2"/>
        <w:spacing w:before="2" w:line="322" w:lineRule="exact"/>
        <w:ind w:left="383"/>
      </w:pPr>
      <w:r>
        <w:t>Научите</w:t>
      </w:r>
      <w:r>
        <w:rPr>
          <w:spacing w:val="-11"/>
        </w:rPr>
        <w:t xml:space="preserve"> </w:t>
      </w:r>
      <w:r>
        <w:t>вашего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ребѐнка</w:t>
      </w:r>
      <w:proofErr w:type="spellEnd"/>
      <w:r>
        <w:rPr>
          <w:spacing w:val="-2"/>
        </w:rPr>
        <w:t>:</w:t>
      </w:r>
    </w:p>
    <w:p w14:paraId="100430F4" w14:textId="77777777" w:rsidR="001D1C7D" w:rsidRDefault="00456D6F">
      <w:pPr>
        <w:pStyle w:val="a5"/>
        <w:numPr>
          <w:ilvl w:val="0"/>
          <w:numId w:val="2"/>
        </w:numPr>
        <w:tabs>
          <w:tab w:val="left" w:pos="820"/>
        </w:tabs>
        <w:rPr>
          <w:i/>
          <w:sz w:val="28"/>
        </w:rPr>
      </w:pPr>
      <w:r>
        <w:rPr>
          <w:i/>
          <w:sz w:val="28"/>
        </w:rPr>
        <w:t>Соблюдать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личной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гигиены;</w:t>
      </w:r>
    </w:p>
    <w:p w14:paraId="0BD6BD30" w14:textId="77777777" w:rsidR="001D1C7D" w:rsidRDefault="00456D6F">
      <w:pPr>
        <w:pStyle w:val="a5"/>
        <w:numPr>
          <w:ilvl w:val="0"/>
          <w:numId w:val="2"/>
        </w:numPr>
        <w:tabs>
          <w:tab w:val="left" w:pos="820"/>
        </w:tabs>
        <w:spacing w:line="322" w:lineRule="exact"/>
        <w:rPr>
          <w:i/>
          <w:sz w:val="28"/>
        </w:rPr>
      </w:pPr>
      <w:r>
        <w:rPr>
          <w:i/>
          <w:sz w:val="28"/>
        </w:rPr>
        <w:t>Различать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свежие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несвежие</w:t>
      </w:r>
      <w:r>
        <w:rPr>
          <w:i/>
          <w:spacing w:val="-2"/>
          <w:sz w:val="28"/>
        </w:rPr>
        <w:t xml:space="preserve"> продукты;</w:t>
      </w:r>
    </w:p>
    <w:p w14:paraId="482484EC" w14:textId="77777777" w:rsidR="001D1C7D" w:rsidRDefault="00456D6F">
      <w:pPr>
        <w:pStyle w:val="a5"/>
        <w:numPr>
          <w:ilvl w:val="0"/>
          <w:numId w:val="2"/>
        </w:numPr>
        <w:tabs>
          <w:tab w:val="left" w:pos="820"/>
        </w:tabs>
        <w:rPr>
          <w:i/>
          <w:sz w:val="28"/>
        </w:rPr>
      </w:pPr>
      <w:r>
        <w:rPr>
          <w:i/>
          <w:sz w:val="28"/>
        </w:rPr>
        <w:t>Осторожно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обращаться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незнакомыми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продуктами.</w:t>
      </w:r>
    </w:p>
    <w:p w14:paraId="3C0C2B33" w14:textId="77777777" w:rsidR="001D1C7D" w:rsidRDefault="00456D6F">
      <w:pPr>
        <w:pStyle w:val="a3"/>
        <w:spacing w:before="4"/>
        <w:ind w:right="113" w:firstLine="364"/>
      </w:pPr>
      <w:r>
        <w:t>Крепкие зубы – это не только красивая улыбка, эт</w:t>
      </w:r>
      <w:r>
        <w:t xml:space="preserve">о – здоровье </w:t>
      </w:r>
      <w:proofErr w:type="spellStart"/>
      <w:r>
        <w:t>ребѐнка</w:t>
      </w:r>
      <w:proofErr w:type="spellEnd"/>
      <w:r>
        <w:t>. Значение здоровых зубов трудно переоценить. Они нужны, чтобы пережевывать пищу.</w:t>
      </w:r>
    </w:p>
    <w:p w14:paraId="39E218B9" w14:textId="77777777" w:rsidR="001D1C7D" w:rsidRDefault="00456D6F">
      <w:pPr>
        <w:pStyle w:val="2"/>
        <w:ind w:right="107" w:firstLine="345"/>
        <w:rPr>
          <w:b w:val="0"/>
        </w:rPr>
      </w:pPr>
      <w:r>
        <w:t>Вот что надо делать, чтобы зубы у ребенка оставались как можно более здоровыми</w:t>
      </w:r>
      <w:r>
        <w:rPr>
          <w:b w:val="0"/>
        </w:rPr>
        <w:t>.</w:t>
      </w:r>
    </w:p>
    <w:p w14:paraId="31DB38D7" w14:textId="77777777" w:rsidR="001D1C7D" w:rsidRDefault="00456D6F">
      <w:pPr>
        <w:pStyle w:val="a5"/>
        <w:numPr>
          <w:ilvl w:val="0"/>
          <w:numId w:val="1"/>
        </w:numPr>
        <w:tabs>
          <w:tab w:val="left" w:pos="820"/>
        </w:tabs>
        <w:ind w:right="120"/>
        <w:jc w:val="both"/>
        <w:rPr>
          <w:i/>
          <w:sz w:val="28"/>
        </w:rPr>
      </w:pPr>
      <w:r>
        <w:rPr>
          <w:i/>
          <w:sz w:val="28"/>
        </w:rPr>
        <w:t>ежедневно чистить зубы утром и вечером не менее двух минут. Чистить зубы н</w:t>
      </w:r>
      <w:r>
        <w:rPr>
          <w:i/>
          <w:sz w:val="28"/>
        </w:rPr>
        <w:t xml:space="preserve">адо начинать с того момента, как прорезался первый </w:t>
      </w:r>
      <w:r>
        <w:rPr>
          <w:i/>
          <w:spacing w:val="-4"/>
          <w:sz w:val="28"/>
        </w:rPr>
        <w:t>зуб.</w:t>
      </w:r>
    </w:p>
    <w:p w14:paraId="42205C75" w14:textId="77777777" w:rsidR="001D1C7D" w:rsidRDefault="00456D6F">
      <w:pPr>
        <w:pStyle w:val="a5"/>
        <w:numPr>
          <w:ilvl w:val="0"/>
          <w:numId w:val="1"/>
        </w:numPr>
        <w:tabs>
          <w:tab w:val="left" w:pos="820"/>
        </w:tabs>
        <w:ind w:right="117"/>
        <w:jc w:val="both"/>
        <w:rPr>
          <w:i/>
          <w:sz w:val="28"/>
        </w:rPr>
      </w:pPr>
      <w:r>
        <w:rPr>
          <w:i/>
          <w:sz w:val="28"/>
        </w:rPr>
        <w:t>после вечерней чистки зубов ребенку в рот не должно попасть ни</w:t>
      </w:r>
      <w:r>
        <w:rPr>
          <w:i/>
          <w:sz w:val="28"/>
        </w:rPr>
        <w:t xml:space="preserve"> молоко, ни какая-либо другая пища, иначе смысл чистки теряется. Допустима только вода, естественно без сахара.</w:t>
      </w:r>
    </w:p>
    <w:p w14:paraId="6E87D1DD" w14:textId="77777777" w:rsidR="001D1C7D" w:rsidRDefault="00456D6F">
      <w:pPr>
        <w:pStyle w:val="a5"/>
        <w:numPr>
          <w:ilvl w:val="0"/>
          <w:numId w:val="1"/>
        </w:numPr>
        <w:tabs>
          <w:tab w:val="left" w:pos="820"/>
        </w:tabs>
        <w:spacing w:line="242" w:lineRule="auto"/>
        <w:ind w:right="114"/>
        <w:jc w:val="both"/>
        <w:rPr>
          <w:i/>
          <w:sz w:val="28"/>
        </w:rPr>
      </w:pPr>
      <w:r>
        <w:rPr>
          <w:i/>
          <w:sz w:val="28"/>
        </w:rPr>
        <w:t xml:space="preserve">увеличить количество твердой пищи (яблоки, морковь, груши и т.д.). Лучше предложить </w:t>
      </w:r>
      <w:proofErr w:type="spellStart"/>
      <w:r>
        <w:rPr>
          <w:i/>
          <w:sz w:val="28"/>
        </w:rPr>
        <w:t>ребѐнку</w:t>
      </w:r>
      <w:proofErr w:type="spellEnd"/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кусочек яблока, чем пюре. Яблоко и очистит зубы, и п</w:t>
      </w:r>
      <w:r>
        <w:rPr>
          <w:i/>
          <w:sz w:val="28"/>
        </w:rPr>
        <w:t>омассирует десны.</w:t>
      </w:r>
    </w:p>
    <w:p w14:paraId="6B8AF18F" w14:textId="77777777" w:rsidR="001D1C7D" w:rsidRDefault="00456D6F">
      <w:pPr>
        <w:pStyle w:val="a5"/>
        <w:numPr>
          <w:ilvl w:val="0"/>
          <w:numId w:val="1"/>
        </w:numPr>
        <w:tabs>
          <w:tab w:val="left" w:pos="820"/>
        </w:tabs>
        <w:ind w:right="115"/>
        <w:jc w:val="both"/>
        <w:rPr>
          <w:i/>
          <w:sz w:val="28"/>
        </w:rPr>
      </w:pPr>
      <w:r>
        <w:rPr>
          <w:i/>
          <w:sz w:val="28"/>
        </w:rPr>
        <w:t>Снизить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количество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поступаемых</w:t>
      </w:r>
      <w:proofErr w:type="spellEnd"/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углеводов. Гораздо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лучше для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зубов, если ребенок сразу съест целую шоколадку и сразу после этого почистит зубы, чем если он растянет эту шоколадку на целый день.</w:t>
      </w:r>
    </w:p>
    <w:p w14:paraId="4C61F8E7" w14:textId="77777777" w:rsidR="001D1C7D" w:rsidRDefault="001D1C7D">
      <w:pPr>
        <w:jc w:val="both"/>
        <w:rPr>
          <w:sz w:val="28"/>
        </w:rPr>
        <w:sectPr w:rsidR="001D1C7D">
          <w:pgSz w:w="11910" w:h="16840"/>
          <w:pgMar w:top="1040" w:right="740" w:bottom="280" w:left="1600" w:header="720" w:footer="720" w:gutter="0"/>
          <w:cols w:space="720"/>
        </w:sectPr>
      </w:pPr>
    </w:p>
    <w:p w14:paraId="65969CCB" w14:textId="3E38B120" w:rsidR="001D1C7D" w:rsidRDefault="001D1C7D">
      <w:pPr>
        <w:pStyle w:val="a3"/>
        <w:ind w:left="1744"/>
        <w:jc w:val="left"/>
        <w:rPr>
          <w:sz w:val="20"/>
        </w:rPr>
      </w:pPr>
    </w:p>
    <w:sectPr w:rsidR="001D1C7D">
      <w:pgSz w:w="11910" w:h="16840"/>
      <w:pgMar w:top="5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13160"/>
    <w:multiLevelType w:val="hybridMultilevel"/>
    <w:tmpl w:val="CE70543C"/>
    <w:lvl w:ilvl="0" w:tplc="F06AC97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F4628D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4470E0EE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C5AE282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99644098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7BA62540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 w:tplc="6BB227F8"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7" w:tplc="B276EF88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C792AC56">
      <w:numFmt w:val="bullet"/>
      <w:lvlText w:val="•"/>
      <w:lvlJc w:val="left"/>
      <w:pPr>
        <w:ind w:left="781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B19357F"/>
    <w:multiLevelType w:val="hybridMultilevel"/>
    <w:tmpl w:val="F4B458C0"/>
    <w:lvl w:ilvl="0" w:tplc="45C29A4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1901F8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D2B64D2E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3CD4005A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E0D0263C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3A844C18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 w:tplc="C8BA122A"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7" w:tplc="1E6C585A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DC008B68">
      <w:numFmt w:val="bullet"/>
      <w:lvlText w:val="•"/>
      <w:lvlJc w:val="left"/>
      <w:pPr>
        <w:ind w:left="781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7D"/>
    <w:rsid w:val="001D1C7D"/>
    <w:rsid w:val="0045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4D11"/>
  <w15:docId w15:val="{57D8D3F6-7B63-4BD2-84CD-F45DED66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410" w:lineRule="exact"/>
      <w:ind w:right="20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10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58"/>
      <w:ind w:left="5" w:right="20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82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Dir_school_feo</dc:creator>
  <cp:lastModifiedBy>Dir_school_feo</cp:lastModifiedBy>
  <cp:revision>2</cp:revision>
  <dcterms:created xsi:type="dcterms:W3CDTF">2025-01-17T09:53:00Z</dcterms:created>
  <dcterms:modified xsi:type="dcterms:W3CDTF">2025-01-17T09:53:00Z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LastSaved">
    <vt:filetime>2025-01-17T00:00:00Z</vt:filetime>
  </property>
  <property fmtid="{D5CDD505-2E9C-101B-9397-08002B2CF9AE}" pid="4" name="Producer">
    <vt:lpwstr>phpdocx</vt:lpwstr>
  </property>
</Properties>
</file>