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1C21A7" w14:textId="77777777" w:rsidR="00AD5B78" w:rsidRPr="0021775D" w:rsidRDefault="00AD5B78" w:rsidP="0021775D">
      <w:pPr>
        <w:jc w:val="center"/>
        <w:rPr>
          <w:bCs/>
        </w:rPr>
      </w:pPr>
      <w:r w:rsidRPr="0021775D">
        <w:rPr>
          <w:bCs/>
        </w:rPr>
        <w:t>Муниципальное бюджетное общеобразовательное учреждение</w:t>
      </w:r>
    </w:p>
    <w:p w14:paraId="1743BA98" w14:textId="77777777" w:rsidR="00AD5B78" w:rsidRPr="0021775D" w:rsidRDefault="00AD5B78" w:rsidP="0021775D">
      <w:pPr>
        <w:jc w:val="center"/>
        <w:rPr>
          <w:bCs/>
        </w:rPr>
      </w:pPr>
      <w:r w:rsidRPr="0021775D">
        <w:rPr>
          <w:bCs/>
        </w:rPr>
        <w:t xml:space="preserve">        «Школа № 17 г. Феодосии Республики Крым»</w:t>
      </w:r>
    </w:p>
    <w:p w14:paraId="1C5A122B" w14:textId="77777777" w:rsidR="00AD5B78" w:rsidRPr="0021775D" w:rsidRDefault="00AD5B78" w:rsidP="0021775D">
      <w:pPr>
        <w:jc w:val="center"/>
        <w:rPr>
          <w:bCs/>
        </w:rPr>
      </w:pPr>
      <w:r w:rsidRPr="0021775D">
        <w:rPr>
          <w:bCs/>
        </w:rPr>
        <w:t>Аннотация</w:t>
      </w:r>
    </w:p>
    <w:p w14:paraId="4677B0E5" w14:textId="77777777" w:rsidR="00AD5B78" w:rsidRPr="0021775D" w:rsidRDefault="00AD5B78" w:rsidP="0021775D">
      <w:pPr>
        <w:jc w:val="center"/>
        <w:rPr>
          <w:bCs/>
        </w:rPr>
      </w:pPr>
      <w:r w:rsidRPr="0021775D">
        <w:rPr>
          <w:bCs/>
        </w:rPr>
        <w:t>к рабочей программе</w:t>
      </w:r>
    </w:p>
    <w:p w14:paraId="78CA20A6" w14:textId="75F20080" w:rsidR="00AD5B78" w:rsidRPr="0021775D" w:rsidRDefault="00993192" w:rsidP="0021775D">
      <w:pPr>
        <w:jc w:val="center"/>
        <w:rPr>
          <w:bCs/>
        </w:rPr>
      </w:pPr>
      <w:r>
        <w:rPr>
          <w:bCs/>
        </w:rPr>
        <w:t xml:space="preserve">по курсу внеурочной деятельности </w:t>
      </w:r>
      <w:r w:rsidR="00AD5B78" w:rsidRPr="0021775D">
        <w:rPr>
          <w:bCs/>
        </w:rPr>
        <w:t>«</w:t>
      </w:r>
      <w:r w:rsidR="00700DDA">
        <w:rPr>
          <w:bCs/>
        </w:rPr>
        <w:t>Орлята России</w:t>
      </w:r>
      <w:r w:rsidR="00AD5B78" w:rsidRPr="0021775D">
        <w:rPr>
          <w:bCs/>
        </w:rPr>
        <w:t>»</w:t>
      </w:r>
    </w:p>
    <w:p w14:paraId="7D5369E0" w14:textId="2B492F7D" w:rsidR="00AD5B78" w:rsidRPr="0021775D" w:rsidRDefault="00AD5B78" w:rsidP="0021775D">
      <w:pPr>
        <w:jc w:val="center"/>
        <w:rPr>
          <w:bCs/>
        </w:rPr>
      </w:pPr>
      <w:r w:rsidRPr="0021775D">
        <w:rPr>
          <w:bCs/>
        </w:rPr>
        <w:t xml:space="preserve"> 4 класс </w:t>
      </w:r>
    </w:p>
    <w:p w14:paraId="0411B409" w14:textId="0BE7EA6A" w:rsidR="00AD5B78" w:rsidRPr="0021775D" w:rsidRDefault="00FB7C7E" w:rsidP="0021775D">
      <w:pPr>
        <w:jc w:val="center"/>
        <w:rPr>
          <w:bCs/>
        </w:rPr>
      </w:pPr>
      <w:r>
        <w:rPr>
          <w:bCs/>
        </w:rPr>
        <w:t>2024/2025</w:t>
      </w:r>
      <w:r w:rsidR="00AD5B78" w:rsidRPr="0021775D">
        <w:rPr>
          <w:bCs/>
        </w:rPr>
        <w:t xml:space="preserve"> учебный год</w:t>
      </w:r>
    </w:p>
    <w:p w14:paraId="3FB41893" w14:textId="77777777" w:rsidR="00AD5B78" w:rsidRPr="0021775D" w:rsidRDefault="00AD5B78" w:rsidP="0021775D">
      <w:pPr>
        <w:jc w:val="center"/>
        <w:rPr>
          <w:bCs/>
        </w:rPr>
      </w:pPr>
    </w:p>
    <w:p w14:paraId="7B1FA3CE" w14:textId="4DBF38A3" w:rsidR="00AD5B78" w:rsidRPr="0021775D" w:rsidRDefault="00AD5B78" w:rsidP="0021775D">
      <w:pPr>
        <w:tabs>
          <w:tab w:val="left" w:pos="9288"/>
        </w:tabs>
        <w:ind w:left="10"/>
        <w:jc w:val="both"/>
        <w:rPr>
          <w:lang w:eastAsia="ar-SA"/>
        </w:rPr>
      </w:pPr>
      <w:r w:rsidRPr="0021775D">
        <w:rPr>
          <w:bCs/>
        </w:rPr>
        <w:t>1. Авторы составители:</w:t>
      </w:r>
      <w:r w:rsidR="00812B7C" w:rsidRPr="00812B7C">
        <w:rPr>
          <w:lang w:eastAsia="ar-SA"/>
        </w:rPr>
        <w:t xml:space="preserve"> </w:t>
      </w:r>
      <w:r w:rsidR="00812B7C">
        <w:rPr>
          <w:lang w:eastAsia="ar-SA"/>
        </w:rPr>
        <w:t>Боброва Неля Владимировна, учитель начальных классов высшей квалификационной категории; Берест Елена Александровна, учитель начальных классов    высшей квалификационной категории, Дацюк Наталья Валери</w:t>
      </w:r>
      <w:r w:rsidR="00CB2D55">
        <w:rPr>
          <w:lang w:eastAsia="ar-SA"/>
        </w:rPr>
        <w:t>евна, учитель начальных классов</w:t>
      </w:r>
      <w:r w:rsidR="00812B7C">
        <w:rPr>
          <w:lang w:eastAsia="ar-SA"/>
        </w:rPr>
        <w:t xml:space="preserve">                                                                                                               Бондаревская Мария Алексеевна, учитель начальных классов специалист</w:t>
      </w:r>
      <w:r w:rsidRPr="0021775D">
        <w:rPr>
          <w:lang w:eastAsia="ar-SA"/>
        </w:rPr>
        <w:t xml:space="preserve">.                                                                                                              </w:t>
      </w:r>
    </w:p>
    <w:p w14:paraId="1BCC42A5" w14:textId="77777777" w:rsidR="00AD5B78" w:rsidRPr="0021775D" w:rsidRDefault="00AD5B78" w:rsidP="0021775D">
      <w:pPr>
        <w:jc w:val="center"/>
        <w:rPr>
          <w:bCs/>
        </w:rPr>
      </w:pPr>
    </w:p>
    <w:p w14:paraId="01A0876E" w14:textId="77777777" w:rsidR="00AD5B78" w:rsidRPr="00AD5B78" w:rsidRDefault="00AD5B78" w:rsidP="0021775D">
      <w:pPr>
        <w:rPr>
          <w:bCs/>
        </w:rPr>
      </w:pPr>
      <w:r w:rsidRPr="00AD5B78">
        <w:rPr>
          <w:bCs/>
        </w:rPr>
        <w:t>2. Количество часов по учебному плану: 1 час в неделю, 34 часа в год</w:t>
      </w:r>
    </w:p>
    <w:tbl>
      <w:tblPr>
        <w:tblW w:w="0" w:type="auto"/>
        <w:tblLook w:val="04A0" w:firstRow="1" w:lastRow="0" w:firstColumn="1" w:lastColumn="0" w:noHBand="0" w:noVBand="1"/>
      </w:tblPr>
      <w:tblGrid>
        <w:gridCol w:w="3703"/>
        <w:gridCol w:w="5652"/>
      </w:tblGrid>
      <w:tr w:rsidR="0021775D" w:rsidRPr="00AD5B78" w14:paraId="27D1B015" w14:textId="77777777" w:rsidTr="00622288">
        <w:tc>
          <w:tcPr>
            <w:tcW w:w="3703" w:type="dxa"/>
            <w:hideMark/>
          </w:tcPr>
          <w:p w14:paraId="0678484D" w14:textId="77777777" w:rsidR="00AD5B78" w:rsidRPr="00AD5B78" w:rsidRDefault="00AD5B78" w:rsidP="0021775D">
            <w:pPr>
              <w:ind w:firstLine="142"/>
              <w:rPr>
                <w:rFonts w:eastAsia="Calibri"/>
                <w:bCs/>
              </w:rPr>
            </w:pPr>
          </w:p>
        </w:tc>
        <w:tc>
          <w:tcPr>
            <w:tcW w:w="5652" w:type="dxa"/>
            <w:hideMark/>
          </w:tcPr>
          <w:p w14:paraId="4F7A746F" w14:textId="77777777" w:rsidR="00AD5B78" w:rsidRPr="00AD5B78" w:rsidRDefault="00AD5B78" w:rsidP="0021775D">
            <w:pPr>
              <w:ind w:firstLine="142"/>
              <w:rPr>
                <w:bCs/>
              </w:rPr>
            </w:pPr>
          </w:p>
        </w:tc>
      </w:tr>
    </w:tbl>
    <w:p w14:paraId="325CE37B" w14:textId="77777777" w:rsidR="00AD5B78" w:rsidRPr="00AD5B78" w:rsidRDefault="00AD5B78" w:rsidP="0021775D">
      <w:pPr>
        <w:shd w:val="clear" w:color="auto" w:fill="FFFFFF"/>
        <w:autoSpaceDE w:val="0"/>
        <w:autoSpaceDN w:val="0"/>
        <w:adjustRightInd w:val="0"/>
        <w:jc w:val="both"/>
        <w:rPr>
          <w:bCs/>
        </w:rPr>
      </w:pPr>
    </w:p>
    <w:p w14:paraId="21CE7F6B" w14:textId="09A29FDF" w:rsidR="00700DDA" w:rsidRPr="00700DDA" w:rsidRDefault="00AD5B78" w:rsidP="00700DDA">
      <w:pPr>
        <w:jc w:val="both"/>
      </w:pPr>
      <w:r w:rsidRPr="00AD5B78">
        <w:rPr>
          <w:bCs/>
        </w:rPr>
        <w:t>3. Планирование составлено на основе</w:t>
      </w:r>
      <w:r w:rsidR="00A30BCA">
        <w:rPr>
          <w:bCs/>
        </w:rPr>
        <w:t>:</w:t>
      </w:r>
      <w:r w:rsidRPr="00AD5B78">
        <w:rPr>
          <w:bCs/>
        </w:rPr>
        <w:t xml:space="preserve"> </w:t>
      </w:r>
      <w:r w:rsidR="00700DDA" w:rsidRPr="00700DDA">
        <w:t>Программ</w:t>
      </w:r>
      <w:r w:rsidR="00700DDA">
        <w:t>ы</w:t>
      </w:r>
      <w:r w:rsidR="00700DDA" w:rsidRPr="00700DDA">
        <w:t xml:space="preserve"> развития социальной активности «Орлята России» для обучающихся начальных классов</w:t>
      </w:r>
      <w:r w:rsidR="00700DDA" w:rsidRPr="00700DDA">
        <w:tab/>
        <w:t xml:space="preserve"> общеобразовательных школ /под редакцией А. В. Джеуса; автор- составитель: А. В. Спирина и др./ Ставрополь, 2023г</w:t>
      </w:r>
    </w:p>
    <w:p w14:paraId="0625768E" w14:textId="079CB4BE" w:rsidR="00AD5B78" w:rsidRPr="0021775D" w:rsidRDefault="00AD5B78" w:rsidP="00700DDA">
      <w:pPr>
        <w:jc w:val="both"/>
        <w:rPr>
          <w:bCs/>
        </w:rPr>
      </w:pPr>
    </w:p>
    <w:p w14:paraId="7387CC4A" w14:textId="6139424D" w:rsidR="00AD5B78" w:rsidRPr="0021775D" w:rsidRDefault="00E76809" w:rsidP="0021775D">
      <w:pPr>
        <w:rPr>
          <w:bCs/>
        </w:rPr>
      </w:pPr>
      <w:r>
        <w:rPr>
          <w:bCs/>
        </w:rPr>
        <w:t>4</w:t>
      </w:r>
      <w:r w:rsidR="00AD5B78" w:rsidRPr="0021775D">
        <w:rPr>
          <w:bCs/>
        </w:rPr>
        <w:t>. Срок реализации: 1 год</w:t>
      </w:r>
    </w:p>
    <w:p w14:paraId="7C1E3D84" w14:textId="77777777" w:rsidR="00E6474D" w:rsidRPr="0021775D" w:rsidRDefault="00E6474D" w:rsidP="0021775D">
      <w:pPr>
        <w:jc w:val="center"/>
        <w:rPr>
          <w:bCs/>
        </w:rPr>
      </w:pPr>
    </w:p>
    <w:p w14:paraId="15A28EBE" w14:textId="6C7CB9D1" w:rsidR="00AD5B78" w:rsidRPr="0021775D" w:rsidRDefault="00E76809" w:rsidP="0021775D">
      <w:pPr>
        <w:rPr>
          <w:bCs/>
        </w:rPr>
      </w:pPr>
      <w:r>
        <w:rPr>
          <w:bCs/>
        </w:rPr>
        <w:t>5</w:t>
      </w:r>
      <w:r w:rsidR="00AD5B78" w:rsidRPr="0021775D">
        <w:rPr>
          <w:bCs/>
        </w:rPr>
        <w:t xml:space="preserve">. Цели изучения учебного предмета: </w:t>
      </w:r>
    </w:p>
    <w:p w14:paraId="5CAB6243" w14:textId="77777777" w:rsidR="00700DDA" w:rsidRPr="00085BEA" w:rsidRDefault="00700DDA" w:rsidP="00700DDA">
      <w:pPr>
        <w:ind w:firstLine="600"/>
        <w:jc w:val="both"/>
        <w:rPr>
          <w:color w:val="000000"/>
        </w:rPr>
      </w:pPr>
      <w:r w:rsidRPr="00085BEA">
        <w:rPr>
          <w:color w:val="000000"/>
        </w:rPr>
        <w:t xml:space="preserve">В основу курса внеурочной деятельности положен системно-деятельностный подход, позволяющий за период освоения ребёнком образовательных треков (траекторий социально-коммуникационного развития) осуществить качественный переход от «социальной активности» к «социальной позиции» и «гражданской идентичности». Важно, что в названии программы заключён сущностный нравственный идеал «Орлёнок России». Структура построения курса предлагает богатые возможности для проявления творческой энергии каждого ребёнка, для развития его инициативы, для формирования активной позиции юных граждан страны.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 </w:t>
      </w:r>
    </w:p>
    <w:p w14:paraId="35E58500" w14:textId="77777777" w:rsidR="00700DDA" w:rsidRPr="00085BEA" w:rsidRDefault="00700DDA" w:rsidP="00700DDA">
      <w:pPr>
        <w:ind w:firstLine="600"/>
        <w:jc w:val="both"/>
        <w:rPr>
          <w:color w:val="000000"/>
        </w:rPr>
      </w:pPr>
      <w:r w:rsidRPr="00085BEA">
        <w:rPr>
          <w:color w:val="000000"/>
        </w:rPr>
        <w:t>Цель курса: формирование у ребёнка младшего школьного возраста социально-ценностных знаний, отношений и опыта позитивного преобразования социального мира на основе российских базовых национальных ценностей, накопленных предыдущими поколениями, воспитание культуры общения, воспитание любви к своему Отечеству, его истории, культуре, природе, развитие самостоятельности и ответственности.</w:t>
      </w:r>
    </w:p>
    <w:p w14:paraId="412C109D" w14:textId="77777777" w:rsidR="00700DDA" w:rsidRPr="00085BEA" w:rsidRDefault="00700DDA" w:rsidP="00700DDA">
      <w:pPr>
        <w:ind w:firstLine="600"/>
        <w:jc w:val="both"/>
        <w:rPr>
          <w:color w:val="000000"/>
        </w:rPr>
      </w:pPr>
      <w:r w:rsidRPr="00085BEA">
        <w:rPr>
          <w:color w:val="000000"/>
        </w:rPr>
        <w:t>Задачи курса:</w:t>
      </w:r>
    </w:p>
    <w:p w14:paraId="5286390A" w14:textId="77777777" w:rsidR="00700DDA" w:rsidRPr="00085BEA" w:rsidRDefault="00700DDA" w:rsidP="00700DDA">
      <w:pPr>
        <w:ind w:firstLine="600"/>
        <w:jc w:val="both"/>
        <w:rPr>
          <w:color w:val="000000"/>
        </w:rPr>
      </w:pPr>
      <w:r w:rsidRPr="00085BEA">
        <w:rPr>
          <w:color w:val="000000"/>
        </w:rPr>
        <w:t>1. Воспитывать любовь и уважение к своей семье, своему народу, малой Родине, общности граждан нашей страны, России.</w:t>
      </w:r>
    </w:p>
    <w:p w14:paraId="024724F4" w14:textId="77777777" w:rsidR="00700DDA" w:rsidRPr="00085BEA" w:rsidRDefault="00700DDA" w:rsidP="00700DDA">
      <w:pPr>
        <w:ind w:firstLine="600"/>
        <w:jc w:val="both"/>
        <w:rPr>
          <w:color w:val="000000"/>
        </w:rPr>
      </w:pPr>
      <w:r w:rsidRPr="00085BEA">
        <w:rPr>
          <w:color w:val="000000"/>
        </w:rPr>
        <w:t>2. Воспитывать уважение к духовно-нравственной культуре своей семьи, своего народа, семейным ценностям с учётом национальной, религиозной принадлежности.</w:t>
      </w:r>
    </w:p>
    <w:p w14:paraId="7E6162D4" w14:textId="77777777" w:rsidR="00700DDA" w:rsidRPr="00085BEA" w:rsidRDefault="00700DDA" w:rsidP="00700DDA">
      <w:pPr>
        <w:ind w:firstLine="600"/>
        <w:jc w:val="both"/>
        <w:rPr>
          <w:color w:val="000000"/>
        </w:rPr>
      </w:pPr>
      <w:r w:rsidRPr="00085BEA">
        <w:rPr>
          <w:color w:val="000000"/>
        </w:rPr>
        <w:t>3. Формировать лидерские качества и умение работать в команде.</w:t>
      </w:r>
    </w:p>
    <w:p w14:paraId="79195613" w14:textId="77777777" w:rsidR="00700DDA" w:rsidRPr="00085BEA" w:rsidRDefault="00700DDA" w:rsidP="00700DDA">
      <w:pPr>
        <w:ind w:firstLine="600"/>
        <w:jc w:val="both"/>
        <w:rPr>
          <w:color w:val="000000"/>
        </w:rPr>
      </w:pPr>
      <w:r w:rsidRPr="00085BEA">
        <w:rPr>
          <w:color w:val="000000"/>
        </w:rPr>
        <w:t>4. Развивать творческие способности и эстетический вкус.</w:t>
      </w:r>
    </w:p>
    <w:p w14:paraId="5C081FCC" w14:textId="77777777" w:rsidR="00700DDA" w:rsidRPr="00085BEA" w:rsidRDefault="00700DDA" w:rsidP="00700DDA">
      <w:pPr>
        <w:ind w:firstLine="600"/>
        <w:jc w:val="both"/>
        <w:rPr>
          <w:color w:val="000000"/>
        </w:rPr>
      </w:pPr>
      <w:r w:rsidRPr="00085BEA">
        <w:rPr>
          <w:color w:val="000000"/>
        </w:rPr>
        <w:t>5. Воспитывать ценностное отношение к здоровому образу жизни, прививать интерес к физической культуре.</w:t>
      </w:r>
    </w:p>
    <w:p w14:paraId="3EB8A98E" w14:textId="77777777" w:rsidR="00700DDA" w:rsidRPr="00085BEA" w:rsidRDefault="00700DDA" w:rsidP="00700DDA">
      <w:pPr>
        <w:ind w:firstLine="600"/>
        <w:jc w:val="both"/>
        <w:rPr>
          <w:color w:val="000000"/>
        </w:rPr>
      </w:pPr>
      <w:r w:rsidRPr="00085BEA">
        <w:rPr>
          <w:color w:val="000000"/>
        </w:rPr>
        <w:t>6. Воспитывать уважение к труду, людям труда. Формировать значимость и потребность в безвозмездной деятельности ради других людей.</w:t>
      </w:r>
    </w:p>
    <w:p w14:paraId="4D4D7B43" w14:textId="77777777" w:rsidR="00700DDA" w:rsidRPr="00085BEA" w:rsidRDefault="00700DDA" w:rsidP="00700DDA">
      <w:pPr>
        <w:ind w:firstLine="600"/>
        <w:jc w:val="both"/>
        <w:rPr>
          <w:color w:val="000000"/>
        </w:rPr>
      </w:pPr>
      <w:r w:rsidRPr="00085BEA">
        <w:rPr>
          <w:color w:val="000000"/>
        </w:rPr>
        <w:t>7. Содействовать воспитанию экологической культуры и ответственного отношения к окружающему миру.</w:t>
      </w:r>
    </w:p>
    <w:p w14:paraId="307E888A" w14:textId="77777777" w:rsidR="00700DDA" w:rsidRDefault="00700DDA" w:rsidP="00700DDA">
      <w:pPr>
        <w:ind w:firstLine="600"/>
        <w:jc w:val="both"/>
        <w:rPr>
          <w:color w:val="000000"/>
        </w:rPr>
      </w:pPr>
      <w:r w:rsidRPr="00085BEA">
        <w:rPr>
          <w:color w:val="000000"/>
        </w:rPr>
        <w:lastRenderedPageBreak/>
        <w:t>8. Формировать ценностное отношение к знаниям через интеллектуальную, поисковую и исследовательскую деятельность.</w:t>
      </w:r>
    </w:p>
    <w:p w14:paraId="0148EFC0" w14:textId="77777777" w:rsidR="00700DDA" w:rsidRPr="00163667" w:rsidRDefault="00700DDA" w:rsidP="00700DDA">
      <w:pPr>
        <w:ind w:firstLine="600"/>
        <w:jc w:val="both"/>
        <w:rPr>
          <w:color w:val="000000"/>
        </w:rPr>
      </w:pPr>
    </w:p>
    <w:p w14:paraId="743C532D" w14:textId="77777777" w:rsidR="00AD5B78" w:rsidRPr="0021775D" w:rsidRDefault="00AD5B78" w:rsidP="0021775D">
      <w:pPr>
        <w:rPr>
          <w:bCs/>
        </w:rPr>
      </w:pPr>
    </w:p>
    <w:p w14:paraId="2B70D28B" w14:textId="77777777" w:rsidR="00AD5B78" w:rsidRPr="0021775D" w:rsidRDefault="00AD5B78" w:rsidP="00137E68">
      <w:pPr>
        <w:tabs>
          <w:tab w:val="left" w:pos="993"/>
        </w:tabs>
        <w:jc w:val="center"/>
      </w:pPr>
      <w:r w:rsidRPr="0021775D">
        <w:t>7. Планируемые образовательные результаты</w:t>
      </w:r>
    </w:p>
    <w:p w14:paraId="16676E66" w14:textId="20250855" w:rsidR="00700DDA" w:rsidRDefault="00700DDA" w:rsidP="00700DDA">
      <w:pPr>
        <w:tabs>
          <w:tab w:val="left" w:pos="993"/>
        </w:tabs>
        <w:jc w:val="both"/>
      </w:pPr>
      <w:r>
        <w:tab/>
      </w:r>
      <w:r w:rsidRPr="00AC3159">
        <w:t>В процессе обучения и воспитания у учащихся формируются познавательные, личностные, регулятивные, коммуникативные универсальные учебные действия</w:t>
      </w:r>
      <w:r w:rsidRPr="0021775D">
        <w:t xml:space="preserve"> </w:t>
      </w:r>
    </w:p>
    <w:p w14:paraId="3ED36995" w14:textId="1902EC04" w:rsidR="0021775D" w:rsidRPr="0021775D" w:rsidRDefault="0021775D" w:rsidP="00137E68">
      <w:pPr>
        <w:tabs>
          <w:tab w:val="left" w:pos="993"/>
        </w:tabs>
        <w:jc w:val="center"/>
      </w:pPr>
      <w:r w:rsidRPr="0021775D">
        <w:t>7.1. Личностные результаты</w:t>
      </w:r>
    </w:p>
    <w:p w14:paraId="3400AF93" w14:textId="77777777" w:rsidR="00700DDA" w:rsidRPr="00AC3159" w:rsidRDefault="00700DDA" w:rsidP="00700DDA">
      <w:pPr>
        <w:ind w:firstLine="600"/>
        <w:jc w:val="both"/>
      </w:pPr>
      <w:r w:rsidRPr="00AC3159">
        <w:t>Гражданско-патриотическое воспитание:</w:t>
      </w:r>
    </w:p>
    <w:p w14:paraId="195C7BD0" w14:textId="77777777" w:rsidR="00700DDA" w:rsidRPr="00AC3159" w:rsidRDefault="00700DDA" w:rsidP="00700DDA">
      <w:pPr>
        <w:ind w:firstLine="600"/>
        <w:jc w:val="both"/>
      </w:pPr>
      <w:r w:rsidRPr="00AC3159">
        <w:t>–</w:t>
      </w:r>
      <w:r w:rsidRPr="00AC3159">
        <w:tab/>
        <w:t>осознание своей этнокультурной и российской гражданской идентичности;</w:t>
      </w:r>
    </w:p>
    <w:p w14:paraId="0C069323" w14:textId="77777777" w:rsidR="00700DDA" w:rsidRPr="00AC3159" w:rsidRDefault="00700DDA" w:rsidP="00700DDA">
      <w:pPr>
        <w:ind w:firstLine="600"/>
        <w:jc w:val="both"/>
      </w:pPr>
      <w:r w:rsidRPr="00AC3159">
        <w:t>–</w:t>
      </w:r>
      <w:r w:rsidRPr="00AC3159">
        <w:tab/>
        <w:t>сопричастность к прошлому, настоящему и будущему своей страны и родного края;</w:t>
      </w:r>
    </w:p>
    <w:p w14:paraId="73475E82" w14:textId="77777777" w:rsidR="00700DDA" w:rsidRPr="00AC3159" w:rsidRDefault="00700DDA" w:rsidP="00700DDA">
      <w:pPr>
        <w:ind w:firstLine="600"/>
        <w:jc w:val="both"/>
      </w:pPr>
      <w:r w:rsidRPr="00AC3159">
        <w:t>–</w:t>
      </w:r>
      <w:r w:rsidRPr="00AC3159">
        <w:tab/>
        <w:t>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w:t>
      </w:r>
    </w:p>
    <w:p w14:paraId="1401954B" w14:textId="77777777" w:rsidR="00700DDA" w:rsidRPr="00AC3159" w:rsidRDefault="00700DDA" w:rsidP="00700DDA">
      <w:pPr>
        <w:ind w:firstLine="600"/>
        <w:jc w:val="both"/>
      </w:pPr>
      <w:r w:rsidRPr="00AC3159">
        <w:t>Духовно-нравственное воспитание:</w:t>
      </w:r>
    </w:p>
    <w:p w14:paraId="1BC91FA9" w14:textId="77777777" w:rsidR="00700DDA" w:rsidRPr="00AC3159" w:rsidRDefault="00700DDA" w:rsidP="00700DDA">
      <w:pPr>
        <w:ind w:firstLine="600"/>
        <w:jc w:val="both"/>
      </w:pPr>
      <w:r w:rsidRPr="00AC3159">
        <w:t>–</w:t>
      </w:r>
      <w:r w:rsidRPr="00AC3159">
        <w:tab/>
        <w:t>понимание связи человека с окружающим миром;</w:t>
      </w:r>
    </w:p>
    <w:p w14:paraId="0DD05FD4" w14:textId="77777777" w:rsidR="00700DDA" w:rsidRPr="00AC3159" w:rsidRDefault="00700DDA" w:rsidP="00700DDA">
      <w:pPr>
        <w:ind w:firstLine="600"/>
        <w:jc w:val="both"/>
      </w:pPr>
      <w:r w:rsidRPr="00AC3159">
        <w:t>–</w:t>
      </w:r>
      <w:r w:rsidRPr="00AC3159">
        <w:tab/>
        <w:t>бережное отношение к среде обитания;</w:t>
      </w:r>
    </w:p>
    <w:p w14:paraId="0DF8FBCB" w14:textId="77777777" w:rsidR="00700DDA" w:rsidRPr="00AC3159" w:rsidRDefault="00700DDA" w:rsidP="00700DDA">
      <w:pPr>
        <w:ind w:firstLine="600"/>
        <w:jc w:val="both"/>
      </w:pPr>
      <w:r w:rsidRPr="00AC3159">
        <w:t>–</w:t>
      </w:r>
      <w:r w:rsidRPr="00AC3159">
        <w:tab/>
        <w:t>проявление заботы о природе; неприятие действий, приносящих ей вред.</w:t>
      </w:r>
    </w:p>
    <w:p w14:paraId="23E061EE" w14:textId="77777777" w:rsidR="00700DDA" w:rsidRPr="00AC3159" w:rsidRDefault="00700DDA" w:rsidP="00700DDA">
      <w:pPr>
        <w:ind w:firstLine="600"/>
        <w:jc w:val="both"/>
      </w:pPr>
      <w:r w:rsidRPr="00AC3159">
        <w:t>–</w:t>
      </w:r>
      <w:r w:rsidRPr="00AC3159">
        <w:tab/>
        <w:t>признание индивидуальности каждого человека;</w:t>
      </w:r>
    </w:p>
    <w:p w14:paraId="7219B05D" w14:textId="77777777" w:rsidR="00700DDA" w:rsidRPr="00AC3159" w:rsidRDefault="00700DDA" w:rsidP="00700DDA">
      <w:pPr>
        <w:ind w:firstLine="600"/>
        <w:jc w:val="both"/>
      </w:pPr>
      <w:r w:rsidRPr="00AC3159">
        <w:t>–</w:t>
      </w:r>
      <w:r w:rsidRPr="00AC3159">
        <w:tab/>
        <w:t>проявление сопереживания, уважения и доброжелательности;</w:t>
      </w:r>
    </w:p>
    <w:p w14:paraId="5E8FD5DF" w14:textId="77777777" w:rsidR="00700DDA" w:rsidRPr="00AC3159" w:rsidRDefault="00700DDA" w:rsidP="00700DDA">
      <w:pPr>
        <w:ind w:firstLine="600"/>
        <w:jc w:val="both"/>
      </w:pPr>
      <w:r w:rsidRPr="00AC3159">
        <w:t>–</w:t>
      </w:r>
      <w:r w:rsidRPr="00AC3159">
        <w:tab/>
        <w:t>неприятие любых форм поведения, направленных на причинение физического и морального вреда другим людям;</w:t>
      </w:r>
    </w:p>
    <w:p w14:paraId="4F0CB00A" w14:textId="77777777" w:rsidR="00700DDA" w:rsidRPr="00AC3159" w:rsidRDefault="00700DDA" w:rsidP="00700DDA">
      <w:pPr>
        <w:ind w:firstLine="600"/>
        <w:jc w:val="both"/>
      </w:pPr>
      <w:r w:rsidRPr="00AC3159">
        <w:t>–</w:t>
      </w:r>
      <w:r w:rsidRPr="00AC3159">
        <w:tab/>
        <w:t>выполнение нравственно-этических норм поведения и правил межличностных отношений.</w:t>
      </w:r>
    </w:p>
    <w:p w14:paraId="34CA5C48" w14:textId="77777777" w:rsidR="00700DDA" w:rsidRPr="00AC3159" w:rsidRDefault="00700DDA" w:rsidP="00700DDA">
      <w:pPr>
        <w:ind w:firstLine="600"/>
        <w:jc w:val="both"/>
      </w:pPr>
      <w:r w:rsidRPr="00AC3159">
        <w:t>Эстетическое воспитание:</w:t>
      </w:r>
    </w:p>
    <w:p w14:paraId="5242F82B" w14:textId="77777777" w:rsidR="00700DDA" w:rsidRPr="00AC3159" w:rsidRDefault="00700DDA" w:rsidP="00700DDA">
      <w:pPr>
        <w:ind w:firstLine="600"/>
        <w:jc w:val="both"/>
      </w:pPr>
      <w:r w:rsidRPr="00AC3159">
        <w:t>–</w:t>
      </w:r>
      <w:r w:rsidRPr="00AC3159">
        <w:tab/>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6E37646F" w14:textId="77777777" w:rsidR="00700DDA" w:rsidRPr="00AC3159" w:rsidRDefault="00700DDA" w:rsidP="00700DDA">
      <w:pPr>
        <w:ind w:firstLine="600"/>
        <w:jc w:val="both"/>
      </w:pPr>
      <w:r w:rsidRPr="00AC3159">
        <w:t>–</w:t>
      </w:r>
      <w:r w:rsidRPr="00AC3159">
        <w:tab/>
        <w:t>стремление к самовыражению в разных видах художественной деятельности.</w:t>
      </w:r>
    </w:p>
    <w:p w14:paraId="5E14D5DB" w14:textId="77777777" w:rsidR="00700DDA" w:rsidRPr="00AC3159" w:rsidRDefault="00700DDA" w:rsidP="00700DDA">
      <w:pPr>
        <w:ind w:firstLine="600"/>
        <w:jc w:val="both"/>
      </w:pPr>
      <w:r w:rsidRPr="00AC3159">
        <w:t>Физическое воспитание, культура здоровья и эмоционального благополучия:</w:t>
      </w:r>
    </w:p>
    <w:p w14:paraId="605D232D" w14:textId="77777777" w:rsidR="00700DDA" w:rsidRPr="00AC3159" w:rsidRDefault="00700DDA" w:rsidP="00700DDA">
      <w:pPr>
        <w:ind w:firstLine="600"/>
        <w:jc w:val="both"/>
      </w:pPr>
      <w:r w:rsidRPr="00AC3159">
        <w:t>–</w:t>
      </w:r>
      <w:r w:rsidRPr="00AC3159">
        <w:tab/>
        <w:t>соблюдение правил здорового и безопасного (для себя и других людей) образа жизни в окружающей среде (в том числе информационной);</w:t>
      </w:r>
    </w:p>
    <w:p w14:paraId="701B4F69" w14:textId="77777777" w:rsidR="00700DDA" w:rsidRPr="00AC3159" w:rsidRDefault="00700DDA" w:rsidP="00700DDA">
      <w:pPr>
        <w:ind w:firstLine="600"/>
        <w:jc w:val="both"/>
      </w:pPr>
      <w:r w:rsidRPr="00AC3159">
        <w:t>–</w:t>
      </w:r>
      <w:r w:rsidRPr="00AC3159">
        <w:tab/>
        <w:t>бережное отношение к физическому и психическому здоровью.</w:t>
      </w:r>
    </w:p>
    <w:p w14:paraId="62C255B8" w14:textId="77777777" w:rsidR="00700DDA" w:rsidRPr="00AC3159" w:rsidRDefault="00700DDA" w:rsidP="00700DDA">
      <w:pPr>
        <w:ind w:firstLine="600"/>
        <w:jc w:val="both"/>
      </w:pPr>
      <w:r w:rsidRPr="00AC3159">
        <w:t>Трудовое воспитание:</w:t>
      </w:r>
    </w:p>
    <w:p w14:paraId="545F674F" w14:textId="77777777" w:rsidR="00700DDA" w:rsidRPr="00AC3159" w:rsidRDefault="00700DDA" w:rsidP="00700DDA">
      <w:pPr>
        <w:ind w:firstLine="600"/>
        <w:jc w:val="both"/>
      </w:pPr>
      <w:r w:rsidRPr="00AC3159">
        <w:t>–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w:t>
      </w:r>
    </w:p>
    <w:p w14:paraId="6B0B1804" w14:textId="77777777" w:rsidR="00700DDA" w:rsidRPr="00AC3159" w:rsidRDefault="00700DDA" w:rsidP="00700DDA">
      <w:pPr>
        <w:ind w:firstLine="600"/>
        <w:jc w:val="both"/>
      </w:pPr>
      <w:r w:rsidRPr="00AC3159">
        <w:t>Экологическое воспитание:</w:t>
      </w:r>
    </w:p>
    <w:p w14:paraId="23A534E3" w14:textId="77777777" w:rsidR="00700DDA" w:rsidRPr="00AC3159" w:rsidRDefault="00700DDA" w:rsidP="00700DDA">
      <w:pPr>
        <w:ind w:firstLine="600"/>
        <w:jc w:val="both"/>
      </w:pPr>
      <w:r w:rsidRPr="00AC3159">
        <w:t>–</w:t>
      </w:r>
      <w:r w:rsidRPr="00AC3159">
        <w:tab/>
        <w:t>бережное отношение к природе;</w:t>
      </w:r>
    </w:p>
    <w:p w14:paraId="13EA9D71" w14:textId="77777777" w:rsidR="00700DDA" w:rsidRPr="00AC3159" w:rsidRDefault="00700DDA" w:rsidP="00700DDA">
      <w:pPr>
        <w:ind w:firstLine="600"/>
        <w:jc w:val="both"/>
      </w:pPr>
      <w:r w:rsidRPr="00AC3159">
        <w:t>–</w:t>
      </w:r>
      <w:r w:rsidRPr="00AC3159">
        <w:tab/>
        <w:t>неприятие действий, приносящих ей вред.</w:t>
      </w:r>
    </w:p>
    <w:p w14:paraId="2AA6BBA3" w14:textId="77777777" w:rsidR="00700DDA" w:rsidRPr="00AC3159" w:rsidRDefault="00700DDA" w:rsidP="00700DDA">
      <w:pPr>
        <w:ind w:firstLine="600"/>
        <w:jc w:val="both"/>
      </w:pPr>
      <w:r w:rsidRPr="00AC3159">
        <w:t>Ценности научного познания:</w:t>
      </w:r>
    </w:p>
    <w:p w14:paraId="59792FE9" w14:textId="77777777" w:rsidR="00700DDA" w:rsidRPr="00AC3159" w:rsidRDefault="00700DDA" w:rsidP="00700DDA">
      <w:pPr>
        <w:ind w:firstLine="600"/>
        <w:jc w:val="both"/>
      </w:pPr>
      <w:r w:rsidRPr="00AC3159">
        <w:t>–</w:t>
      </w:r>
      <w:r w:rsidRPr="00AC3159">
        <w:tab/>
        <w:t>первоначальные представления о научной картине мира;</w:t>
      </w:r>
    </w:p>
    <w:p w14:paraId="192FD35D" w14:textId="77777777" w:rsidR="00700DDA" w:rsidRPr="00AC3159" w:rsidRDefault="00700DDA" w:rsidP="00700DDA">
      <w:pPr>
        <w:ind w:firstLine="600"/>
        <w:jc w:val="both"/>
      </w:pPr>
      <w:r w:rsidRPr="00AC3159">
        <w:t>–</w:t>
      </w:r>
      <w:r w:rsidRPr="00AC3159">
        <w:tab/>
        <w:t>познавательные интересы, активность, инициативность, любознательность и самостоятельность в познании.</w:t>
      </w:r>
    </w:p>
    <w:p w14:paraId="5ACC68D5" w14:textId="77777777" w:rsidR="00700DDA" w:rsidRPr="00AC3159" w:rsidRDefault="00700DDA" w:rsidP="00700DDA">
      <w:pPr>
        <w:ind w:firstLine="600"/>
        <w:jc w:val="both"/>
      </w:pPr>
      <w:r w:rsidRPr="00AC3159">
        <w:t>–</w:t>
      </w:r>
      <w:r w:rsidRPr="00AC3159">
        <w:tab/>
      </w:r>
      <w:r w:rsidRPr="00AC3159">
        <w:tab/>
        <w:t>проявление   желания обогащать свои  знания,</w:t>
      </w:r>
      <w:r w:rsidRPr="00AC3159">
        <w:tab/>
        <w:t>способность</w:t>
      </w:r>
      <w:r w:rsidRPr="00AC3159">
        <w:tab/>
        <w:t>к поисково-исследовательской деятельности.</w:t>
      </w:r>
    </w:p>
    <w:p w14:paraId="5A987106" w14:textId="77777777" w:rsidR="00E6474D" w:rsidRPr="0021775D" w:rsidRDefault="00E6474D" w:rsidP="0021775D">
      <w:pPr>
        <w:ind w:firstLine="709"/>
        <w:rPr>
          <w:bCs/>
        </w:rPr>
      </w:pPr>
    </w:p>
    <w:tbl>
      <w:tblPr>
        <w:tblW w:w="0" w:type="auto"/>
        <w:tblLook w:val="04A0" w:firstRow="1" w:lastRow="0" w:firstColumn="1" w:lastColumn="0" w:noHBand="0" w:noVBand="1"/>
      </w:tblPr>
      <w:tblGrid>
        <w:gridCol w:w="3703"/>
        <w:gridCol w:w="5652"/>
      </w:tblGrid>
      <w:tr w:rsidR="0021775D" w:rsidRPr="0021775D" w14:paraId="70023452" w14:textId="77777777" w:rsidTr="00E6474D">
        <w:tc>
          <w:tcPr>
            <w:tcW w:w="3703" w:type="dxa"/>
            <w:hideMark/>
          </w:tcPr>
          <w:p w14:paraId="5492AC46" w14:textId="77777777" w:rsidR="00176607" w:rsidRPr="0021775D" w:rsidRDefault="00176607" w:rsidP="0021775D">
            <w:pPr>
              <w:ind w:firstLine="709"/>
              <w:rPr>
                <w:rFonts w:eastAsia="Calibri"/>
                <w:bCs/>
              </w:rPr>
            </w:pPr>
          </w:p>
        </w:tc>
        <w:tc>
          <w:tcPr>
            <w:tcW w:w="5652" w:type="dxa"/>
            <w:hideMark/>
          </w:tcPr>
          <w:p w14:paraId="19E7E328" w14:textId="77777777" w:rsidR="00176607" w:rsidRPr="0021775D" w:rsidRDefault="00176607" w:rsidP="0021775D">
            <w:pPr>
              <w:ind w:firstLine="709"/>
              <w:rPr>
                <w:bCs/>
              </w:rPr>
            </w:pPr>
          </w:p>
        </w:tc>
      </w:tr>
    </w:tbl>
    <w:p w14:paraId="18FD09F1" w14:textId="77777777" w:rsidR="00176607" w:rsidRPr="0021775D" w:rsidRDefault="00176607" w:rsidP="0021775D">
      <w:pPr>
        <w:jc w:val="both"/>
        <w:rPr>
          <w:bCs/>
          <w:i/>
        </w:rPr>
      </w:pPr>
    </w:p>
    <w:tbl>
      <w:tblPr>
        <w:tblW w:w="0" w:type="auto"/>
        <w:tblInd w:w="4503" w:type="dxa"/>
        <w:tblLook w:val="04A0" w:firstRow="1" w:lastRow="0" w:firstColumn="1" w:lastColumn="0" w:noHBand="0" w:noVBand="1"/>
      </w:tblPr>
      <w:tblGrid>
        <w:gridCol w:w="4852"/>
      </w:tblGrid>
      <w:tr w:rsidR="0021775D" w:rsidRPr="0021775D" w14:paraId="4B7FEA17" w14:textId="77777777" w:rsidTr="00346D79">
        <w:tc>
          <w:tcPr>
            <w:tcW w:w="4852" w:type="dxa"/>
            <w:hideMark/>
          </w:tcPr>
          <w:p w14:paraId="69ADCC35" w14:textId="77777777" w:rsidR="00176607" w:rsidRPr="0021775D" w:rsidRDefault="00176607" w:rsidP="0021775D">
            <w:pPr>
              <w:rPr>
                <w:rFonts w:eastAsia="Calibri"/>
                <w:bCs/>
              </w:rPr>
            </w:pPr>
          </w:p>
        </w:tc>
      </w:tr>
    </w:tbl>
    <w:p w14:paraId="7C74DBC7" w14:textId="33EF847F" w:rsidR="001A0C51" w:rsidRPr="0021775D" w:rsidRDefault="00346D79" w:rsidP="00137E68">
      <w:pPr>
        <w:tabs>
          <w:tab w:val="left" w:pos="993"/>
        </w:tabs>
        <w:jc w:val="center"/>
      </w:pPr>
      <w:r w:rsidRPr="0021775D">
        <w:t>7</w:t>
      </w:r>
      <w:r w:rsidR="001A0C51" w:rsidRPr="0021775D">
        <w:t>.2. Метапредметные результаты</w:t>
      </w:r>
    </w:p>
    <w:p w14:paraId="2E741BE5" w14:textId="77777777" w:rsidR="00700DDA" w:rsidRPr="00AC3159" w:rsidRDefault="00700DDA" w:rsidP="00700DDA">
      <w:pPr>
        <w:ind w:firstLine="600"/>
        <w:jc w:val="both"/>
      </w:pPr>
      <w:r w:rsidRPr="00AC3159">
        <w:t>Универсальные учебные познавательные действия:</w:t>
      </w:r>
    </w:p>
    <w:p w14:paraId="375EEBA5" w14:textId="77777777" w:rsidR="00700DDA" w:rsidRPr="00AC3159" w:rsidRDefault="00700DDA" w:rsidP="00700DDA">
      <w:pPr>
        <w:ind w:firstLine="709"/>
        <w:jc w:val="both"/>
      </w:pPr>
      <w:r w:rsidRPr="00AC3159">
        <w:t>–</w:t>
      </w:r>
      <w:r w:rsidRPr="00AC3159">
        <w:tab/>
        <w:t>способность к демонстрации своих знаний и умений из личного жизненного опыта;</w:t>
      </w:r>
    </w:p>
    <w:p w14:paraId="4F82EF68" w14:textId="77777777" w:rsidR="00700DDA" w:rsidRPr="00AC3159" w:rsidRDefault="00700DDA" w:rsidP="00700DDA">
      <w:pPr>
        <w:ind w:firstLine="709"/>
        <w:jc w:val="both"/>
      </w:pPr>
      <w:r w:rsidRPr="00AC3159">
        <w:lastRenderedPageBreak/>
        <w:t>–</w:t>
      </w:r>
      <w:r w:rsidRPr="00AC3159">
        <w:tab/>
        <w:t>способность к применению своих знаний и умений, способность выражать свои мысли; умение составлять совместно с учителем общие правила поведения;</w:t>
      </w:r>
    </w:p>
    <w:p w14:paraId="6D275A25" w14:textId="77777777" w:rsidR="00700DDA" w:rsidRPr="00AC3159" w:rsidRDefault="00700DDA" w:rsidP="00700DDA">
      <w:pPr>
        <w:ind w:firstLine="709"/>
        <w:jc w:val="both"/>
      </w:pPr>
      <w:r w:rsidRPr="00AC3159">
        <w:t>–</w:t>
      </w:r>
      <w:r w:rsidRPr="00AC3159">
        <w:tab/>
        <w:t>умение обобщать и систематизировать, осуществлять сравнение, сопоставление, классификацию изученных фактов (под руководством педагога);</w:t>
      </w:r>
    </w:p>
    <w:p w14:paraId="19BA36D4" w14:textId="77777777" w:rsidR="00700DDA" w:rsidRPr="00AC3159" w:rsidRDefault="00700DDA" w:rsidP="00700DDA">
      <w:pPr>
        <w:ind w:firstLine="709"/>
        <w:jc w:val="both"/>
      </w:pPr>
      <w:r w:rsidRPr="00AC3159">
        <w:t>–</w:t>
      </w:r>
      <w:r w:rsidRPr="00AC3159">
        <w:tab/>
        <w:t>умение ориентироваться в мире книг и искать необходимую информацию (под руководством педагога);</w:t>
      </w:r>
    </w:p>
    <w:p w14:paraId="17D62062" w14:textId="77777777" w:rsidR="00700DDA" w:rsidRPr="00AC3159" w:rsidRDefault="00700DDA" w:rsidP="00700DDA">
      <w:pPr>
        <w:ind w:firstLine="709"/>
        <w:jc w:val="both"/>
      </w:pPr>
      <w:r w:rsidRPr="00AC3159">
        <w:t>–</w:t>
      </w:r>
      <w:r w:rsidRPr="00AC3159">
        <w:tab/>
        <w:t>умение</w:t>
      </w:r>
      <w:r w:rsidRPr="00AC3159">
        <w:tab/>
        <w:t>понимать нравственные ценности общества: добро, человеколюбие, благотворительность (под руководством педагога);</w:t>
      </w:r>
    </w:p>
    <w:p w14:paraId="0CA52061" w14:textId="77777777" w:rsidR="00700DDA" w:rsidRPr="00AC3159" w:rsidRDefault="00700DDA" w:rsidP="00700DDA">
      <w:pPr>
        <w:ind w:firstLine="709"/>
        <w:jc w:val="both"/>
      </w:pPr>
      <w:r w:rsidRPr="00AC3159">
        <w:t>–</w:t>
      </w:r>
      <w:r w:rsidRPr="00AC3159">
        <w:tab/>
        <w:t>умение приобретать опыт составления комплекса упражнений для зарядки;</w:t>
      </w:r>
    </w:p>
    <w:p w14:paraId="35D7D55F" w14:textId="77777777" w:rsidR="00700DDA" w:rsidRPr="00AC3159" w:rsidRDefault="00700DDA" w:rsidP="00700DDA">
      <w:pPr>
        <w:ind w:firstLine="709"/>
        <w:jc w:val="both"/>
      </w:pPr>
      <w:r w:rsidRPr="00AC3159">
        <w:t>–</w:t>
      </w:r>
      <w:r w:rsidRPr="00AC3159">
        <w:tab/>
        <w:t>понимать, что информация может быть представлена в разной форме – книга, фото, видео</w:t>
      </w:r>
    </w:p>
    <w:p w14:paraId="342176D4" w14:textId="77777777" w:rsidR="00700DDA" w:rsidRPr="00AC3159" w:rsidRDefault="00700DDA" w:rsidP="00700DDA">
      <w:pPr>
        <w:ind w:firstLine="709"/>
        <w:jc w:val="both"/>
      </w:pPr>
      <w:r w:rsidRPr="00AC3159">
        <w:t>Универсальные учебные коммуникативные действия:</w:t>
      </w:r>
    </w:p>
    <w:p w14:paraId="02D86A47" w14:textId="77777777" w:rsidR="00700DDA" w:rsidRPr="00AC3159" w:rsidRDefault="00700DDA" w:rsidP="00700DDA">
      <w:pPr>
        <w:ind w:firstLine="709"/>
        <w:jc w:val="both"/>
      </w:pPr>
      <w:r w:rsidRPr="00AC3159">
        <w:t>–</w:t>
      </w:r>
      <w:r w:rsidRPr="00AC3159">
        <w:tab/>
        <w:t>умение проявлять инициативность, активность, самостоятельность;</w:t>
      </w:r>
    </w:p>
    <w:p w14:paraId="4371CF4E" w14:textId="77777777" w:rsidR="00700DDA" w:rsidRPr="00AC3159" w:rsidRDefault="00700DDA" w:rsidP="00700DDA">
      <w:pPr>
        <w:ind w:firstLine="709"/>
        <w:jc w:val="both"/>
      </w:pPr>
      <w:r w:rsidRPr="00AC3159">
        <w:t>–</w:t>
      </w:r>
      <w:r w:rsidRPr="00AC3159">
        <w:tab/>
        <w:t>умение проявлять готовность выступить в роли организатора, инициатора, руководителя, исполнителя;</w:t>
      </w:r>
    </w:p>
    <w:p w14:paraId="002AAEF2" w14:textId="77777777" w:rsidR="00700DDA" w:rsidRPr="00AC3159" w:rsidRDefault="00700DDA" w:rsidP="00700DDA">
      <w:pPr>
        <w:ind w:firstLine="709"/>
        <w:jc w:val="both"/>
      </w:pPr>
      <w:r w:rsidRPr="00AC3159">
        <w:t>–</w:t>
      </w:r>
      <w:r w:rsidRPr="00AC3159">
        <w:tab/>
        <w:t>умение сравнивать свои качества с качествами лидера, комментировать процесс решения поставленных задач, проявлять этику общения;</w:t>
      </w:r>
    </w:p>
    <w:p w14:paraId="00862899" w14:textId="77777777" w:rsidR="00700DDA" w:rsidRPr="00AC3159" w:rsidRDefault="00700DDA" w:rsidP="00700DDA">
      <w:pPr>
        <w:ind w:firstLine="709"/>
        <w:jc w:val="both"/>
      </w:pPr>
      <w:r w:rsidRPr="00AC3159">
        <w:t>–</w:t>
      </w:r>
      <w:r w:rsidRPr="00AC3159">
        <w:tab/>
        <w:t>участие в совместной деятельности, умение согласовывать мнения в ходе поиска ответа;</w:t>
      </w:r>
    </w:p>
    <w:p w14:paraId="35D02F47" w14:textId="77777777" w:rsidR="00700DDA" w:rsidRPr="00AC3159" w:rsidRDefault="00700DDA" w:rsidP="00700DDA">
      <w:pPr>
        <w:ind w:firstLine="709"/>
        <w:jc w:val="both"/>
      </w:pPr>
      <w:r w:rsidRPr="00AC3159">
        <w:t>–</w:t>
      </w:r>
      <w:r w:rsidRPr="00AC3159">
        <w:tab/>
        <w:t>умение высказывать свою точку зрения, договариваться с одноклассниками, работая в группе;</w:t>
      </w:r>
    </w:p>
    <w:p w14:paraId="0EB299C4" w14:textId="77777777" w:rsidR="00700DDA" w:rsidRPr="00AC3159" w:rsidRDefault="00700DDA" w:rsidP="00700DDA">
      <w:pPr>
        <w:ind w:firstLine="709"/>
        <w:jc w:val="both"/>
      </w:pPr>
      <w:r w:rsidRPr="00AC3159">
        <w:t>–</w:t>
      </w:r>
      <w:r w:rsidRPr="00AC3159">
        <w:tab/>
        <w:t>умение высказывать и отстаивать свое мнение;</w:t>
      </w:r>
    </w:p>
    <w:p w14:paraId="74C19A44" w14:textId="77777777" w:rsidR="00700DDA" w:rsidRPr="00AC3159" w:rsidRDefault="00700DDA" w:rsidP="00700DDA">
      <w:pPr>
        <w:ind w:firstLine="709"/>
        <w:jc w:val="both"/>
      </w:pPr>
      <w:r w:rsidRPr="00AC3159">
        <w:t>–</w:t>
      </w:r>
      <w:r w:rsidRPr="00AC3159">
        <w:tab/>
        <w:t>умение</w:t>
      </w:r>
      <w:r w:rsidRPr="00AC3159">
        <w:tab/>
        <w:t>рассуждать,</w:t>
      </w:r>
      <w:r w:rsidRPr="00AC3159">
        <w:tab/>
        <w:t>вести</w:t>
      </w:r>
      <w:r w:rsidRPr="00AC3159">
        <w:tab/>
        <w:t>повествование,</w:t>
      </w:r>
      <w:r w:rsidRPr="00AC3159">
        <w:tab/>
        <w:t>строить</w:t>
      </w:r>
      <w:r w:rsidRPr="00AC3159">
        <w:tab/>
        <w:t>своѐ</w:t>
      </w:r>
      <w:r w:rsidRPr="00AC3159">
        <w:tab/>
        <w:t>высказывание</w:t>
      </w:r>
      <w:r w:rsidRPr="00AC3159">
        <w:tab/>
        <w:t>в соответствии с поставленной задачей или вопросом;</w:t>
      </w:r>
    </w:p>
    <w:p w14:paraId="42480708" w14:textId="77777777" w:rsidR="00700DDA" w:rsidRPr="00AC3159" w:rsidRDefault="00700DDA" w:rsidP="00700DDA">
      <w:pPr>
        <w:ind w:firstLine="709"/>
        <w:jc w:val="both"/>
      </w:pPr>
      <w:r w:rsidRPr="00AC3159">
        <w:t>–</w:t>
      </w:r>
      <w:r w:rsidRPr="00AC3159">
        <w:tab/>
        <w:t>корректно и аргументированно высказывать своѐ мнение;</w:t>
      </w:r>
    </w:p>
    <w:p w14:paraId="6042A023" w14:textId="77777777" w:rsidR="00700DDA" w:rsidRPr="00AC3159" w:rsidRDefault="00700DDA" w:rsidP="00700DDA">
      <w:pPr>
        <w:ind w:firstLine="709"/>
        <w:jc w:val="both"/>
      </w:pPr>
      <w:r w:rsidRPr="00AC3159">
        <w:t>–</w:t>
      </w:r>
      <w:r w:rsidRPr="00AC3159">
        <w:tab/>
        <w:t>умение</w:t>
      </w:r>
      <w:r w:rsidRPr="00AC3159">
        <w:tab/>
        <w:t>работать</w:t>
      </w:r>
      <w:r w:rsidRPr="00AC3159">
        <w:tab/>
        <w:t>в</w:t>
      </w:r>
      <w:r w:rsidRPr="00AC3159">
        <w:tab/>
        <w:t>группе,</w:t>
      </w:r>
      <w:r w:rsidRPr="00AC3159">
        <w:tab/>
        <w:t>общаться</w:t>
      </w:r>
      <w:r w:rsidRPr="00AC3159">
        <w:tab/>
        <w:t>со</w:t>
      </w:r>
      <w:r w:rsidRPr="00AC3159">
        <w:tab/>
        <w:t>сверстниками</w:t>
      </w:r>
      <w:r w:rsidRPr="00AC3159">
        <w:tab/>
        <w:t>на</w:t>
      </w:r>
      <w:r w:rsidRPr="00AC3159">
        <w:tab/>
        <w:t>принципах взаимоуважения и помощи;</w:t>
      </w:r>
    </w:p>
    <w:p w14:paraId="77063D92" w14:textId="77777777" w:rsidR="00700DDA" w:rsidRPr="00AC3159" w:rsidRDefault="00700DDA" w:rsidP="00700DDA">
      <w:pPr>
        <w:ind w:firstLine="709"/>
        <w:jc w:val="both"/>
      </w:pPr>
      <w:r w:rsidRPr="00AC3159">
        <w:t>–</w:t>
      </w:r>
      <w:r w:rsidRPr="00AC3159">
        <w:tab/>
        <w:t>признание возможности существования различных точек зрения и права каждого иметь свою;</w:t>
      </w:r>
    </w:p>
    <w:p w14:paraId="45750898" w14:textId="77777777" w:rsidR="00700DDA" w:rsidRPr="00AC3159" w:rsidRDefault="00700DDA" w:rsidP="00700DDA">
      <w:pPr>
        <w:ind w:firstLine="709"/>
        <w:jc w:val="both"/>
      </w:pPr>
      <w:r w:rsidRPr="00AC3159">
        <w:t>–</w:t>
      </w:r>
      <w:r w:rsidRPr="00AC3159">
        <w:tab/>
        <w:t>умение высказывать свою точку зрения и пытаться еѐ обосновывать, приводя аргументы;</w:t>
      </w:r>
    </w:p>
    <w:p w14:paraId="35D7811E" w14:textId="77777777" w:rsidR="00700DDA" w:rsidRPr="00AC3159" w:rsidRDefault="00700DDA" w:rsidP="00700DDA">
      <w:pPr>
        <w:ind w:firstLine="709"/>
        <w:jc w:val="both"/>
      </w:pPr>
      <w:r w:rsidRPr="00AC3159">
        <w:t>–</w:t>
      </w:r>
      <w:r w:rsidRPr="00AC3159">
        <w:tab/>
        <w:t>умение сотрудничать и работать в группе, выражать свои мысли ясно, корректно по отношению к окружающим;</w:t>
      </w:r>
    </w:p>
    <w:p w14:paraId="278123D5" w14:textId="77777777" w:rsidR="00700DDA" w:rsidRPr="00AC3159" w:rsidRDefault="00700DDA" w:rsidP="00700DDA">
      <w:pPr>
        <w:ind w:firstLine="709"/>
        <w:jc w:val="both"/>
      </w:pPr>
      <w:r w:rsidRPr="00AC3159">
        <w:t>–</w:t>
      </w:r>
      <w:r w:rsidRPr="00AC3159">
        <w:tab/>
        <w:t>умение ответственно относиться к своим обязанностям в процессе совместной деятельности</w:t>
      </w:r>
    </w:p>
    <w:p w14:paraId="2048643E" w14:textId="77777777" w:rsidR="00700DDA" w:rsidRPr="00AC3159" w:rsidRDefault="00700DDA" w:rsidP="00700DDA">
      <w:pPr>
        <w:ind w:firstLine="709"/>
        <w:jc w:val="both"/>
      </w:pPr>
      <w:r w:rsidRPr="00AC3159">
        <w:t>Универсальные учебные регулятивные действия:</w:t>
      </w:r>
    </w:p>
    <w:p w14:paraId="143A6B67" w14:textId="77777777" w:rsidR="00700DDA" w:rsidRPr="00AC3159" w:rsidRDefault="00700DDA" w:rsidP="00700DDA">
      <w:pPr>
        <w:ind w:firstLine="709"/>
        <w:jc w:val="both"/>
      </w:pPr>
      <w:r w:rsidRPr="00AC3159">
        <w:t>–</w:t>
      </w:r>
      <w:r w:rsidRPr="00AC3159">
        <w:tab/>
        <w:t>умение оценивать свои поступки и действия, свои возможности способствовать проявлению самостоятельности, инициативности, организованности;</w:t>
      </w:r>
    </w:p>
    <w:p w14:paraId="20370FD5" w14:textId="77777777" w:rsidR="00700DDA" w:rsidRPr="00AC3159" w:rsidRDefault="00700DDA" w:rsidP="00700DDA">
      <w:pPr>
        <w:ind w:firstLine="709"/>
        <w:jc w:val="both"/>
      </w:pPr>
      <w:r w:rsidRPr="00AC3159">
        <w:t>–</w:t>
      </w:r>
      <w:r w:rsidRPr="00AC3159">
        <w:tab/>
        <w:t>умение планировать этапы предстоящей работы, определять последовательность действий, объективно оценивать их; проявлять готовность изменять себя;</w:t>
      </w:r>
    </w:p>
    <w:p w14:paraId="7B6727CE" w14:textId="77777777" w:rsidR="00700DDA" w:rsidRPr="00AC3159" w:rsidRDefault="00700DDA" w:rsidP="00700DDA">
      <w:pPr>
        <w:ind w:firstLine="709"/>
        <w:jc w:val="both"/>
      </w:pPr>
      <w:r w:rsidRPr="00AC3159">
        <w:t>–</w:t>
      </w:r>
      <w:r w:rsidRPr="00AC3159">
        <w:tab/>
        <w:t>умение принимать и сохранять поставленную задачу, осуществлять поиск средств еѐ достижения, самостоятельно формулировать цель после предварительного обсуждения, планировать свои действия в соответствии с поставленной задачей;</w:t>
      </w:r>
    </w:p>
    <w:p w14:paraId="3F6F0A57" w14:textId="77777777" w:rsidR="00700DDA" w:rsidRPr="00AC3159" w:rsidRDefault="00700DDA" w:rsidP="00700DDA">
      <w:pPr>
        <w:ind w:firstLine="709"/>
        <w:jc w:val="both"/>
      </w:pPr>
      <w:r w:rsidRPr="00AC3159">
        <w:t>–</w:t>
      </w:r>
      <w:r w:rsidRPr="00AC3159">
        <w:tab/>
        <w:t>формирование умения оценивать свои поступки и действия, свои возможности;</w:t>
      </w:r>
    </w:p>
    <w:p w14:paraId="2803B8F3" w14:textId="0CE5E880" w:rsidR="00137E68" w:rsidRDefault="00700DDA" w:rsidP="00700DDA">
      <w:pPr>
        <w:tabs>
          <w:tab w:val="left" w:pos="993"/>
        </w:tabs>
        <w:ind w:firstLine="709"/>
      </w:pPr>
      <w:r w:rsidRPr="00AC3159">
        <w:t>–</w:t>
      </w:r>
      <w:r w:rsidRPr="00AC3159">
        <w:tab/>
        <w:t>формирование умения применять свои знания</w:t>
      </w:r>
    </w:p>
    <w:p w14:paraId="24FB776C" w14:textId="1380DDA0" w:rsidR="001A0C51" w:rsidRPr="0021775D" w:rsidRDefault="00346D79" w:rsidP="0021775D">
      <w:pPr>
        <w:tabs>
          <w:tab w:val="left" w:pos="993"/>
        </w:tabs>
        <w:ind w:firstLine="709"/>
        <w:jc w:val="center"/>
      </w:pPr>
      <w:r w:rsidRPr="0021775D">
        <w:t>7</w:t>
      </w:r>
      <w:r w:rsidR="001A0C51" w:rsidRPr="0021775D">
        <w:t>.3. Предметные результаты</w:t>
      </w:r>
    </w:p>
    <w:p w14:paraId="7C01CD9E" w14:textId="77777777" w:rsidR="00700DDA" w:rsidRPr="00163667" w:rsidRDefault="00700DDA" w:rsidP="00700DDA">
      <w:pPr>
        <w:ind w:firstLine="600"/>
        <w:jc w:val="both"/>
      </w:pPr>
      <w:r>
        <w:t>П</w:t>
      </w:r>
      <w:r w:rsidRPr="00AC3159">
        <w:t xml:space="preserve">онимание понятия «Лидер», знание способы выявления лидеров в коллективе, качества и характеристики человека- лидера; умение строить логические рассуждения; формулировать утверждения, строить логические рассуждения; расширение знания о разнообразии профессий и их роли; знакомство с понятиями «добро», «доброволец и волонтѐр», «добровольчество», с качествами волонтѐра и теми добрыми делами, которые волонтѐры совершают со смыслами деятельности </w:t>
      </w:r>
      <w:r w:rsidRPr="00AC3159">
        <w:lastRenderedPageBreak/>
        <w:t>волонтѐра (безвозмездность и дело для других – помощь, забота); знания о положительном влиянии зарядки на укрепление здоровья; умение систематизировать основные составляющие здорового образа жизни; усвоение сведений о понятиях экология и эколог; понимание необходимости соблюдения правил экологического поведения на природе; знакомство с понятиями “хранитель”, «хранитель исторической памяти», умение проявлять уважение к семейным ценностям и традициям; понимание особой роли в истории России и мировой истории, чувства гордости за достижения малой Родины.</w:t>
      </w:r>
    </w:p>
    <w:p w14:paraId="6C3A12F8" w14:textId="77777777" w:rsidR="00700DDA" w:rsidRDefault="00700DDA" w:rsidP="00700DDA"/>
    <w:p w14:paraId="0AF69594" w14:textId="77777777" w:rsidR="00700DDA" w:rsidRPr="00163667" w:rsidRDefault="00700DDA" w:rsidP="00700DDA">
      <w:pPr>
        <w:sectPr w:rsidR="00700DDA" w:rsidRPr="00163667" w:rsidSect="004E7117">
          <w:pgSz w:w="11906" w:h="16383"/>
          <w:pgMar w:top="1134" w:right="567" w:bottom="1134" w:left="1134" w:header="720" w:footer="720" w:gutter="0"/>
          <w:cols w:space="720"/>
        </w:sectPr>
      </w:pPr>
    </w:p>
    <w:p w14:paraId="31DB15D3" w14:textId="77777777" w:rsidR="00137E68" w:rsidRPr="0021775D" w:rsidRDefault="00137E68" w:rsidP="00567850">
      <w:pPr>
        <w:ind w:firstLine="600"/>
        <w:jc w:val="both"/>
        <w:rPr>
          <w:bCs/>
        </w:rPr>
      </w:pPr>
      <w:bookmarkStart w:id="0" w:name="_GoBack"/>
      <w:bookmarkEnd w:id="0"/>
    </w:p>
    <w:sectPr w:rsidR="00137E68" w:rsidRPr="0021775D" w:rsidSect="0021775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D5C5E"/>
    <w:multiLevelType w:val="multilevel"/>
    <w:tmpl w:val="A09E5A82"/>
    <w:lvl w:ilvl="0">
      <w:start w:val="1"/>
      <w:numFmt w:val="bullet"/>
      <w:lvlText w:val=""/>
      <w:lvlJc w:val="left"/>
      <w:pPr>
        <w:tabs>
          <w:tab w:val="num" w:pos="567"/>
        </w:tabs>
        <w:ind w:left="567" w:hanging="567"/>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2B44385"/>
    <w:multiLevelType w:val="multilevel"/>
    <w:tmpl w:val="2D0A67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250210"/>
    <w:multiLevelType w:val="multilevel"/>
    <w:tmpl w:val="A28A3A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CA326F"/>
    <w:multiLevelType w:val="multilevel"/>
    <w:tmpl w:val="1FDA76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1D11556"/>
    <w:multiLevelType w:val="multilevel"/>
    <w:tmpl w:val="6AA833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7921641"/>
    <w:multiLevelType w:val="multilevel"/>
    <w:tmpl w:val="927046D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7">
    <w:nsid w:val="77C46235"/>
    <w:multiLevelType w:val="multilevel"/>
    <w:tmpl w:val="8AE296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DDF22C6"/>
    <w:multiLevelType w:val="multilevel"/>
    <w:tmpl w:val="8F9834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7"/>
  </w:num>
  <w:num w:numId="5">
    <w:abstractNumId w:val="2"/>
  </w:num>
  <w:num w:numId="6">
    <w:abstractNumId w:val="5"/>
  </w:num>
  <w:num w:numId="7">
    <w:abstractNumId w:val="3"/>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607"/>
    <w:rsid w:val="00032F3D"/>
    <w:rsid w:val="00035C87"/>
    <w:rsid w:val="000B19CB"/>
    <w:rsid w:val="00137E68"/>
    <w:rsid w:val="00176607"/>
    <w:rsid w:val="001A0C51"/>
    <w:rsid w:val="00211AAC"/>
    <w:rsid w:val="002165B6"/>
    <w:rsid w:val="0021775D"/>
    <w:rsid w:val="002527D4"/>
    <w:rsid w:val="00262766"/>
    <w:rsid w:val="00274130"/>
    <w:rsid w:val="002742E3"/>
    <w:rsid w:val="002B127F"/>
    <w:rsid w:val="003013B7"/>
    <w:rsid w:val="00311715"/>
    <w:rsid w:val="00317419"/>
    <w:rsid w:val="00346D79"/>
    <w:rsid w:val="00376ACF"/>
    <w:rsid w:val="00384BD3"/>
    <w:rsid w:val="003B4DB6"/>
    <w:rsid w:val="00445408"/>
    <w:rsid w:val="00462196"/>
    <w:rsid w:val="004771E4"/>
    <w:rsid w:val="004E394F"/>
    <w:rsid w:val="004F70E1"/>
    <w:rsid w:val="00521F7C"/>
    <w:rsid w:val="0056268C"/>
    <w:rsid w:val="00567850"/>
    <w:rsid w:val="005F5BFA"/>
    <w:rsid w:val="006C4C79"/>
    <w:rsid w:val="00700DDA"/>
    <w:rsid w:val="00715235"/>
    <w:rsid w:val="007A086F"/>
    <w:rsid w:val="007C4946"/>
    <w:rsid w:val="00812B7C"/>
    <w:rsid w:val="008A4BF1"/>
    <w:rsid w:val="008F2E26"/>
    <w:rsid w:val="00917317"/>
    <w:rsid w:val="00993192"/>
    <w:rsid w:val="009A156A"/>
    <w:rsid w:val="00A30BCA"/>
    <w:rsid w:val="00A83BD3"/>
    <w:rsid w:val="00A87233"/>
    <w:rsid w:val="00A978A4"/>
    <w:rsid w:val="00AD5B78"/>
    <w:rsid w:val="00AE6988"/>
    <w:rsid w:val="00B1426D"/>
    <w:rsid w:val="00B65106"/>
    <w:rsid w:val="00B71CC4"/>
    <w:rsid w:val="00B764D8"/>
    <w:rsid w:val="00B85388"/>
    <w:rsid w:val="00BA36F2"/>
    <w:rsid w:val="00BC22BA"/>
    <w:rsid w:val="00BC3218"/>
    <w:rsid w:val="00BD7864"/>
    <w:rsid w:val="00BF2210"/>
    <w:rsid w:val="00C35A0A"/>
    <w:rsid w:val="00C900E5"/>
    <w:rsid w:val="00CA1E6A"/>
    <w:rsid w:val="00CB2D55"/>
    <w:rsid w:val="00CE2CC0"/>
    <w:rsid w:val="00D81CDF"/>
    <w:rsid w:val="00E204A9"/>
    <w:rsid w:val="00E20695"/>
    <w:rsid w:val="00E37792"/>
    <w:rsid w:val="00E6474D"/>
    <w:rsid w:val="00E76809"/>
    <w:rsid w:val="00E86778"/>
    <w:rsid w:val="00EA26E3"/>
    <w:rsid w:val="00EE687A"/>
    <w:rsid w:val="00F12A4D"/>
    <w:rsid w:val="00FB7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F939F"/>
  <w15:docId w15:val="{189B7E98-9E5E-4BD9-851B-E886684A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607"/>
    <w:pPr>
      <w:spacing w:after="0" w:line="240" w:lineRule="auto"/>
    </w:pPr>
    <w:rPr>
      <w:rFonts w:ascii="Times New Roman" w:eastAsia="Times New Roman" w:hAnsi="Times New Roman"/>
      <w:sz w:val="24"/>
      <w:szCs w:val="24"/>
      <w:lang w:val="ru-RU" w:eastAsia="ru-RU" w:bidi="ar-SA"/>
    </w:rPr>
  </w:style>
  <w:style w:type="paragraph" w:styleId="1">
    <w:name w:val="heading 1"/>
    <w:basedOn w:val="a"/>
    <w:next w:val="a"/>
    <w:link w:val="10"/>
    <w:uiPriority w:val="9"/>
    <w:qFormat/>
    <w:rsid w:val="00311715"/>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311715"/>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311715"/>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311715"/>
    <w:pPr>
      <w:keepNext/>
      <w:spacing w:before="240" w:after="60"/>
      <w:outlineLvl w:val="3"/>
    </w:pPr>
    <w:rPr>
      <w:b/>
      <w:bCs/>
      <w:sz w:val="28"/>
      <w:szCs w:val="28"/>
    </w:rPr>
  </w:style>
  <w:style w:type="paragraph" w:styleId="5">
    <w:name w:val="heading 5"/>
    <w:basedOn w:val="a"/>
    <w:next w:val="a"/>
    <w:link w:val="50"/>
    <w:uiPriority w:val="9"/>
    <w:semiHidden/>
    <w:unhideWhenUsed/>
    <w:qFormat/>
    <w:rsid w:val="00311715"/>
    <w:pPr>
      <w:spacing w:before="240" w:after="60"/>
      <w:outlineLvl w:val="4"/>
    </w:pPr>
    <w:rPr>
      <w:b/>
      <w:bCs/>
      <w:i/>
      <w:iCs/>
      <w:sz w:val="26"/>
      <w:szCs w:val="26"/>
    </w:rPr>
  </w:style>
  <w:style w:type="paragraph" w:styleId="6">
    <w:name w:val="heading 6"/>
    <w:basedOn w:val="a"/>
    <w:next w:val="a"/>
    <w:link w:val="60"/>
    <w:uiPriority w:val="9"/>
    <w:semiHidden/>
    <w:unhideWhenUsed/>
    <w:qFormat/>
    <w:rsid w:val="00311715"/>
    <w:pPr>
      <w:spacing w:before="240" w:after="60"/>
      <w:outlineLvl w:val="5"/>
    </w:pPr>
    <w:rPr>
      <w:b/>
      <w:bCs/>
      <w:sz w:val="22"/>
      <w:szCs w:val="22"/>
    </w:rPr>
  </w:style>
  <w:style w:type="paragraph" w:styleId="7">
    <w:name w:val="heading 7"/>
    <w:basedOn w:val="a"/>
    <w:next w:val="a"/>
    <w:link w:val="70"/>
    <w:uiPriority w:val="9"/>
    <w:semiHidden/>
    <w:unhideWhenUsed/>
    <w:qFormat/>
    <w:rsid w:val="00311715"/>
    <w:pPr>
      <w:spacing w:before="240" w:after="60"/>
      <w:outlineLvl w:val="6"/>
    </w:pPr>
  </w:style>
  <w:style w:type="paragraph" w:styleId="8">
    <w:name w:val="heading 8"/>
    <w:basedOn w:val="a"/>
    <w:next w:val="a"/>
    <w:link w:val="80"/>
    <w:uiPriority w:val="9"/>
    <w:semiHidden/>
    <w:unhideWhenUsed/>
    <w:qFormat/>
    <w:rsid w:val="00311715"/>
    <w:pPr>
      <w:spacing w:before="240" w:after="60"/>
      <w:outlineLvl w:val="7"/>
    </w:pPr>
    <w:rPr>
      <w:i/>
      <w:iCs/>
    </w:rPr>
  </w:style>
  <w:style w:type="paragraph" w:styleId="9">
    <w:name w:val="heading 9"/>
    <w:basedOn w:val="a"/>
    <w:next w:val="a"/>
    <w:link w:val="90"/>
    <w:uiPriority w:val="9"/>
    <w:semiHidden/>
    <w:unhideWhenUsed/>
    <w:qFormat/>
    <w:rsid w:val="00311715"/>
    <w:pPr>
      <w:spacing w:before="240" w:after="60"/>
      <w:outlineLvl w:val="8"/>
    </w:pPr>
    <w:rPr>
      <w:rFonts w:asciiTheme="majorHAnsi" w:eastAsiaTheme="majorEastAsia" w:hAnsiTheme="majorHAnsi"/>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17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117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11715"/>
    <w:rPr>
      <w:rFonts w:asciiTheme="majorHAnsi" w:eastAsiaTheme="majorEastAsia" w:hAnsiTheme="majorHAnsi"/>
      <w:b/>
      <w:bCs/>
      <w:sz w:val="26"/>
      <w:szCs w:val="26"/>
    </w:rPr>
  </w:style>
  <w:style w:type="character" w:customStyle="1" w:styleId="40">
    <w:name w:val="Заголовок 4 Знак"/>
    <w:basedOn w:val="a0"/>
    <w:link w:val="4"/>
    <w:uiPriority w:val="9"/>
    <w:rsid w:val="00311715"/>
    <w:rPr>
      <w:b/>
      <w:bCs/>
      <w:sz w:val="28"/>
      <w:szCs w:val="28"/>
    </w:rPr>
  </w:style>
  <w:style w:type="character" w:customStyle="1" w:styleId="50">
    <w:name w:val="Заголовок 5 Знак"/>
    <w:basedOn w:val="a0"/>
    <w:link w:val="5"/>
    <w:uiPriority w:val="9"/>
    <w:semiHidden/>
    <w:rsid w:val="00311715"/>
    <w:rPr>
      <w:b/>
      <w:bCs/>
      <w:i/>
      <w:iCs/>
      <w:sz w:val="26"/>
      <w:szCs w:val="26"/>
    </w:rPr>
  </w:style>
  <w:style w:type="character" w:customStyle="1" w:styleId="60">
    <w:name w:val="Заголовок 6 Знак"/>
    <w:basedOn w:val="a0"/>
    <w:link w:val="6"/>
    <w:uiPriority w:val="9"/>
    <w:semiHidden/>
    <w:rsid w:val="00311715"/>
    <w:rPr>
      <w:b/>
      <w:bCs/>
    </w:rPr>
  </w:style>
  <w:style w:type="character" w:customStyle="1" w:styleId="70">
    <w:name w:val="Заголовок 7 Знак"/>
    <w:basedOn w:val="a0"/>
    <w:link w:val="7"/>
    <w:uiPriority w:val="9"/>
    <w:semiHidden/>
    <w:rsid w:val="00311715"/>
    <w:rPr>
      <w:sz w:val="24"/>
      <w:szCs w:val="24"/>
    </w:rPr>
  </w:style>
  <w:style w:type="character" w:customStyle="1" w:styleId="80">
    <w:name w:val="Заголовок 8 Знак"/>
    <w:basedOn w:val="a0"/>
    <w:link w:val="8"/>
    <w:uiPriority w:val="9"/>
    <w:semiHidden/>
    <w:rsid w:val="00311715"/>
    <w:rPr>
      <w:i/>
      <w:iCs/>
      <w:sz w:val="24"/>
      <w:szCs w:val="24"/>
    </w:rPr>
  </w:style>
  <w:style w:type="character" w:customStyle="1" w:styleId="90">
    <w:name w:val="Заголовок 9 Знак"/>
    <w:basedOn w:val="a0"/>
    <w:link w:val="9"/>
    <w:uiPriority w:val="9"/>
    <w:semiHidden/>
    <w:rsid w:val="00311715"/>
    <w:rPr>
      <w:rFonts w:asciiTheme="majorHAnsi" w:eastAsiaTheme="majorEastAsia" w:hAnsiTheme="majorHAnsi"/>
    </w:rPr>
  </w:style>
  <w:style w:type="paragraph" w:styleId="a3">
    <w:name w:val="Title"/>
    <w:basedOn w:val="a"/>
    <w:next w:val="a"/>
    <w:link w:val="a4"/>
    <w:uiPriority w:val="10"/>
    <w:qFormat/>
    <w:rsid w:val="00311715"/>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311715"/>
    <w:rPr>
      <w:rFonts w:asciiTheme="majorHAnsi" w:eastAsiaTheme="majorEastAsia" w:hAnsiTheme="majorHAnsi"/>
      <w:b/>
      <w:bCs/>
      <w:kern w:val="28"/>
      <w:sz w:val="32"/>
      <w:szCs w:val="32"/>
    </w:rPr>
  </w:style>
  <w:style w:type="paragraph" w:styleId="a5">
    <w:name w:val="Subtitle"/>
    <w:basedOn w:val="a"/>
    <w:next w:val="a"/>
    <w:link w:val="a6"/>
    <w:uiPriority w:val="11"/>
    <w:qFormat/>
    <w:rsid w:val="00311715"/>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311715"/>
    <w:rPr>
      <w:rFonts w:asciiTheme="majorHAnsi" w:eastAsiaTheme="majorEastAsia" w:hAnsiTheme="majorHAnsi"/>
      <w:sz w:val="24"/>
      <w:szCs w:val="24"/>
    </w:rPr>
  </w:style>
  <w:style w:type="character" w:styleId="a7">
    <w:name w:val="Strong"/>
    <w:basedOn w:val="a0"/>
    <w:uiPriority w:val="22"/>
    <w:qFormat/>
    <w:rsid w:val="00311715"/>
    <w:rPr>
      <w:b/>
      <w:bCs/>
    </w:rPr>
  </w:style>
  <w:style w:type="character" w:styleId="a8">
    <w:name w:val="Emphasis"/>
    <w:basedOn w:val="a0"/>
    <w:uiPriority w:val="20"/>
    <w:qFormat/>
    <w:rsid w:val="00311715"/>
    <w:rPr>
      <w:rFonts w:asciiTheme="minorHAnsi" w:hAnsiTheme="minorHAnsi"/>
      <w:b/>
      <w:i/>
      <w:iCs/>
    </w:rPr>
  </w:style>
  <w:style w:type="paragraph" w:styleId="a9">
    <w:name w:val="No Spacing"/>
    <w:basedOn w:val="a"/>
    <w:uiPriority w:val="1"/>
    <w:qFormat/>
    <w:rsid w:val="00311715"/>
    <w:rPr>
      <w:szCs w:val="32"/>
    </w:rPr>
  </w:style>
  <w:style w:type="paragraph" w:styleId="aa">
    <w:name w:val="List Paragraph"/>
    <w:basedOn w:val="a"/>
    <w:uiPriority w:val="34"/>
    <w:qFormat/>
    <w:rsid w:val="00311715"/>
    <w:pPr>
      <w:ind w:left="720"/>
      <w:contextualSpacing/>
    </w:pPr>
  </w:style>
  <w:style w:type="paragraph" w:styleId="21">
    <w:name w:val="Quote"/>
    <w:basedOn w:val="a"/>
    <w:next w:val="a"/>
    <w:link w:val="22"/>
    <w:uiPriority w:val="29"/>
    <w:qFormat/>
    <w:rsid w:val="00311715"/>
    <w:rPr>
      <w:i/>
    </w:rPr>
  </w:style>
  <w:style w:type="character" w:customStyle="1" w:styleId="22">
    <w:name w:val="Цитата 2 Знак"/>
    <w:basedOn w:val="a0"/>
    <w:link w:val="21"/>
    <w:uiPriority w:val="29"/>
    <w:rsid w:val="00311715"/>
    <w:rPr>
      <w:i/>
      <w:sz w:val="24"/>
      <w:szCs w:val="24"/>
    </w:rPr>
  </w:style>
  <w:style w:type="paragraph" w:styleId="ab">
    <w:name w:val="Intense Quote"/>
    <w:basedOn w:val="a"/>
    <w:next w:val="a"/>
    <w:link w:val="ac"/>
    <w:uiPriority w:val="30"/>
    <w:qFormat/>
    <w:rsid w:val="00311715"/>
    <w:pPr>
      <w:ind w:left="720" w:right="720"/>
    </w:pPr>
    <w:rPr>
      <w:b/>
      <w:i/>
      <w:szCs w:val="22"/>
    </w:rPr>
  </w:style>
  <w:style w:type="character" w:customStyle="1" w:styleId="ac">
    <w:name w:val="Выделенная цитата Знак"/>
    <w:basedOn w:val="a0"/>
    <w:link w:val="ab"/>
    <w:uiPriority w:val="30"/>
    <w:rsid w:val="00311715"/>
    <w:rPr>
      <w:b/>
      <w:i/>
      <w:sz w:val="24"/>
    </w:rPr>
  </w:style>
  <w:style w:type="character" w:styleId="ad">
    <w:name w:val="Subtle Emphasis"/>
    <w:uiPriority w:val="19"/>
    <w:qFormat/>
    <w:rsid w:val="00311715"/>
    <w:rPr>
      <w:i/>
      <w:color w:val="5A5A5A" w:themeColor="text1" w:themeTint="A5"/>
    </w:rPr>
  </w:style>
  <w:style w:type="character" w:styleId="ae">
    <w:name w:val="Intense Emphasis"/>
    <w:basedOn w:val="a0"/>
    <w:uiPriority w:val="21"/>
    <w:qFormat/>
    <w:rsid w:val="00311715"/>
    <w:rPr>
      <w:b/>
      <w:i/>
      <w:sz w:val="24"/>
      <w:szCs w:val="24"/>
      <w:u w:val="single"/>
    </w:rPr>
  </w:style>
  <w:style w:type="character" w:styleId="af">
    <w:name w:val="Subtle Reference"/>
    <w:basedOn w:val="a0"/>
    <w:uiPriority w:val="31"/>
    <w:qFormat/>
    <w:rsid w:val="00311715"/>
    <w:rPr>
      <w:sz w:val="24"/>
      <w:szCs w:val="24"/>
      <w:u w:val="single"/>
    </w:rPr>
  </w:style>
  <w:style w:type="character" w:styleId="af0">
    <w:name w:val="Intense Reference"/>
    <w:basedOn w:val="a0"/>
    <w:uiPriority w:val="32"/>
    <w:qFormat/>
    <w:rsid w:val="00311715"/>
    <w:rPr>
      <w:b/>
      <w:sz w:val="24"/>
      <w:u w:val="single"/>
    </w:rPr>
  </w:style>
  <w:style w:type="character" w:styleId="af1">
    <w:name w:val="Book Title"/>
    <w:basedOn w:val="a0"/>
    <w:uiPriority w:val="33"/>
    <w:qFormat/>
    <w:rsid w:val="003117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1171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5</Pages>
  <Words>1346</Words>
  <Characters>7674</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ноутбук6</cp:lastModifiedBy>
  <cp:revision>15</cp:revision>
  <dcterms:created xsi:type="dcterms:W3CDTF">2023-08-25T02:45:00Z</dcterms:created>
  <dcterms:modified xsi:type="dcterms:W3CDTF">2024-09-04T06:50:00Z</dcterms:modified>
</cp:coreProperties>
</file>