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87DCC" w14:textId="77777777" w:rsidR="00180AE6" w:rsidRPr="001A108F" w:rsidRDefault="00180AE6" w:rsidP="001A108F">
      <w:pPr>
        <w:jc w:val="center"/>
        <w:rPr>
          <w:bCs/>
        </w:rPr>
      </w:pPr>
      <w:r w:rsidRPr="001A108F">
        <w:rPr>
          <w:bCs/>
        </w:rPr>
        <w:t>Муниципальное бюджетное общеобразовательное учреждение</w:t>
      </w:r>
    </w:p>
    <w:p w14:paraId="202EB868" w14:textId="77777777" w:rsidR="00180AE6" w:rsidRPr="001A108F" w:rsidRDefault="00180AE6" w:rsidP="001A108F">
      <w:pPr>
        <w:jc w:val="center"/>
        <w:rPr>
          <w:bCs/>
        </w:rPr>
      </w:pPr>
      <w:r w:rsidRPr="001A108F">
        <w:rPr>
          <w:bCs/>
        </w:rPr>
        <w:t xml:space="preserve">        «Школа № 17 г. Феодосии Республики Крым»</w:t>
      </w:r>
    </w:p>
    <w:p w14:paraId="3B652837" w14:textId="77777777" w:rsidR="00180AE6" w:rsidRPr="001A108F" w:rsidRDefault="00180AE6" w:rsidP="001A108F">
      <w:pPr>
        <w:jc w:val="center"/>
        <w:rPr>
          <w:bCs/>
        </w:rPr>
      </w:pPr>
    </w:p>
    <w:p w14:paraId="32C4AAA6" w14:textId="77777777" w:rsidR="00180AE6" w:rsidRPr="001A108F" w:rsidRDefault="00180AE6" w:rsidP="001A108F">
      <w:pPr>
        <w:jc w:val="center"/>
        <w:rPr>
          <w:bCs/>
        </w:rPr>
      </w:pPr>
      <w:r w:rsidRPr="001A108F">
        <w:rPr>
          <w:bCs/>
        </w:rPr>
        <w:t>Аннотация</w:t>
      </w:r>
    </w:p>
    <w:p w14:paraId="3DD36A3C" w14:textId="77777777" w:rsidR="00180AE6" w:rsidRPr="001A108F" w:rsidRDefault="00180AE6" w:rsidP="001A108F">
      <w:pPr>
        <w:jc w:val="center"/>
        <w:rPr>
          <w:bCs/>
        </w:rPr>
      </w:pPr>
      <w:r w:rsidRPr="001A108F">
        <w:rPr>
          <w:bCs/>
        </w:rPr>
        <w:t>к рабочей программе</w:t>
      </w:r>
    </w:p>
    <w:p w14:paraId="729F6805" w14:textId="77777777" w:rsidR="00180AE6" w:rsidRPr="001A108F" w:rsidRDefault="00180AE6" w:rsidP="001A108F">
      <w:pPr>
        <w:jc w:val="center"/>
        <w:rPr>
          <w:bCs/>
        </w:rPr>
      </w:pPr>
      <w:r w:rsidRPr="001A108F">
        <w:rPr>
          <w:bCs/>
        </w:rPr>
        <w:t>учебного предмета «Математика»</w:t>
      </w:r>
    </w:p>
    <w:p w14:paraId="68667B0E" w14:textId="342DEA1D" w:rsidR="00180AE6" w:rsidRPr="001A108F" w:rsidRDefault="00180AE6" w:rsidP="001A108F">
      <w:pPr>
        <w:jc w:val="center"/>
        <w:rPr>
          <w:bCs/>
        </w:rPr>
      </w:pPr>
      <w:r w:rsidRPr="001A108F">
        <w:rPr>
          <w:bCs/>
        </w:rPr>
        <w:t xml:space="preserve"> </w:t>
      </w:r>
      <w:r w:rsidR="00026E74" w:rsidRPr="001A108F">
        <w:rPr>
          <w:bCs/>
        </w:rPr>
        <w:t>4</w:t>
      </w:r>
      <w:r w:rsidRPr="001A108F">
        <w:rPr>
          <w:bCs/>
        </w:rPr>
        <w:t xml:space="preserve"> класс </w:t>
      </w:r>
    </w:p>
    <w:p w14:paraId="3FB41893" w14:textId="36802B06" w:rsidR="00AD5B78" w:rsidRPr="001A108F" w:rsidRDefault="00180AE6" w:rsidP="001A108F">
      <w:pPr>
        <w:jc w:val="center"/>
        <w:rPr>
          <w:bCs/>
        </w:rPr>
      </w:pPr>
      <w:r w:rsidRPr="001A108F">
        <w:rPr>
          <w:bCs/>
        </w:rPr>
        <w:t>202</w:t>
      </w:r>
      <w:r w:rsidR="00BF36DB">
        <w:rPr>
          <w:bCs/>
        </w:rPr>
        <w:t>4</w:t>
      </w:r>
      <w:r w:rsidRPr="001A108F">
        <w:rPr>
          <w:bCs/>
        </w:rPr>
        <w:t>/202</w:t>
      </w:r>
      <w:r w:rsidR="00BF36DB">
        <w:rPr>
          <w:bCs/>
        </w:rPr>
        <w:t>5</w:t>
      </w:r>
      <w:r w:rsidRPr="001A108F">
        <w:rPr>
          <w:bCs/>
        </w:rPr>
        <w:t xml:space="preserve"> учебный год</w:t>
      </w:r>
    </w:p>
    <w:p w14:paraId="02836C90" w14:textId="77777777" w:rsidR="00180AE6" w:rsidRPr="001A108F" w:rsidRDefault="00180AE6" w:rsidP="001A108F">
      <w:pPr>
        <w:tabs>
          <w:tab w:val="left" w:pos="9288"/>
        </w:tabs>
        <w:ind w:left="10"/>
        <w:jc w:val="both"/>
        <w:rPr>
          <w:bCs/>
        </w:rPr>
      </w:pPr>
    </w:p>
    <w:p w14:paraId="7B1FA3CE" w14:textId="2424AC8F" w:rsidR="00AD5B78" w:rsidRPr="001A108F" w:rsidRDefault="00AD5B78" w:rsidP="001A108F">
      <w:pPr>
        <w:tabs>
          <w:tab w:val="left" w:pos="9288"/>
        </w:tabs>
        <w:ind w:left="10"/>
        <w:jc w:val="both"/>
        <w:rPr>
          <w:lang w:eastAsia="ar-SA"/>
        </w:rPr>
      </w:pPr>
      <w:r w:rsidRPr="001A108F">
        <w:rPr>
          <w:bCs/>
        </w:rPr>
        <w:t xml:space="preserve">1. </w:t>
      </w:r>
      <w:r w:rsidR="00216148">
        <w:rPr>
          <w:bCs/>
        </w:rPr>
        <w:t>Авторы составители:</w:t>
      </w:r>
      <w:r w:rsidR="00216148">
        <w:rPr>
          <w:lang w:eastAsia="ar-SA"/>
        </w:rPr>
        <w:t xml:space="preserve"> Боброва Неля Владимировна, учитель начальных классов высшей квалификационной категории; Берест Елена Александровна, учитель начальных классов    высшей квалификационной категории, Дацюк Наталья Валериевна, учитель начальных классов первой квалификационной категории,  Бондаревская Мария Алексеевна, учитель начальных классов специалист.  </w:t>
      </w:r>
      <w:bookmarkStart w:id="0" w:name="_GoBack"/>
      <w:bookmarkEnd w:id="0"/>
    </w:p>
    <w:p w14:paraId="59B88B09" w14:textId="77777777" w:rsidR="00180AE6" w:rsidRPr="001A108F" w:rsidRDefault="00180AE6" w:rsidP="001A108F">
      <w:pPr>
        <w:rPr>
          <w:bCs/>
        </w:rPr>
      </w:pPr>
    </w:p>
    <w:p w14:paraId="680A0959" w14:textId="036BCD88" w:rsidR="00180AE6" w:rsidRPr="001A108F" w:rsidRDefault="00180AE6" w:rsidP="001A108F">
      <w:pPr>
        <w:rPr>
          <w:bCs/>
        </w:rPr>
      </w:pPr>
      <w:r w:rsidRPr="001A108F">
        <w:rPr>
          <w:bCs/>
        </w:rPr>
        <w:t>2. Количество часов по учебному плану: 4 часа в неделю, 136 часов в год</w:t>
      </w:r>
    </w:p>
    <w:tbl>
      <w:tblPr>
        <w:tblW w:w="0" w:type="auto"/>
        <w:tblLook w:val="04A0" w:firstRow="1" w:lastRow="0" w:firstColumn="1" w:lastColumn="0" w:noHBand="0" w:noVBand="1"/>
      </w:tblPr>
      <w:tblGrid>
        <w:gridCol w:w="3703"/>
        <w:gridCol w:w="5652"/>
      </w:tblGrid>
      <w:tr w:rsidR="00180AE6" w:rsidRPr="001A108F" w14:paraId="020A20D9" w14:textId="77777777" w:rsidTr="00A57F12">
        <w:tc>
          <w:tcPr>
            <w:tcW w:w="3703" w:type="dxa"/>
            <w:hideMark/>
          </w:tcPr>
          <w:p w14:paraId="641578FE" w14:textId="77777777" w:rsidR="00180AE6" w:rsidRPr="001A108F" w:rsidRDefault="00180AE6" w:rsidP="001A108F">
            <w:pPr>
              <w:ind w:firstLine="142"/>
              <w:rPr>
                <w:rFonts w:eastAsia="Calibri"/>
                <w:bCs/>
              </w:rPr>
            </w:pPr>
          </w:p>
        </w:tc>
        <w:tc>
          <w:tcPr>
            <w:tcW w:w="5652" w:type="dxa"/>
            <w:hideMark/>
          </w:tcPr>
          <w:p w14:paraId="26CF8410" w14:textId="77777777" w:rsidR="00180AE6" w:rsidRPr="001A108F" w:rsidRDefault="00180AE6" w:rsidP="001A108F">
            <w:pPr>
              <w:ind w:firstLine="142"/>
              <w:rPr>
                <w:bCs/>
              </w:rPr>
            </w:pPr>
          </w:p>
        </w:tc>
      </w:tr>
    </w:tbl>
    <w:p w14:paraId="0B90D446" w14:textId="094C6190" w:rsidR="00B547DC" w:rsidRPr="001A108F" w:rsidRDefault="00180AE6" w:rsidP="001A108F">
      <w:pPr>
        <w:jc w:val="both"/>
      </w:pPr>
      <w:r w:rsidRPr="001A108F">
        <w:rPr>
          <w:bCs/>
        </w:rPr>
        <w:t xml:space="preserve">3. Планирование составлено на основе </w:t>
      </w:r>
      <w:r w:rsidR="00B547DC" w:rsidRPr="001A108F">
        <w:t>Федеральной рабочей программы начального общего образования «Математик</w:t>
      </w:r>
      <w:r w:rsidR="00E503CA">
        <w:t>а</w:t>
      </w:r>
      <w:r w:rsidR="00B547DC" w:rsidRPr="001A108F">
        <w:t>» (для 1-4 классов образовательных учреждений). – Федеральное государственное бюджетное научное  учреждение</w:t>
      </w:r>
      <w:r w:rsidR="00AD652C">
        <w:t xml:space="preserve"> </w:t>
      </w:r>
      <w:r w:rsidR="00B547DC" w:rsidRPr="001A108F">
        <w:t xml:space="preserve">институт  стратегии развития образования. – Москва – 2023 </w:t>
      </w:r>
    </w:p>
    <w:p w14:paraId="25889371" w14:textId="559D3897" w:rsidR="00180AE6" w:rsidRPr="001A108F" w:rsidRDefault="00180AE6" w:rsidP="001A108F">
      <w:pPr>
        <w:pStyle w:val="af3"/>
        <w:shd w:val="clear" w:color="auto" w:fill="FFFFFF"/>
        <w:tabs>
          <w:tab w:val="left" w:pos="1370"/>
        </w:tabs>
        <w:spacing w:line="240" w:lineRule="auto"/>
        <w:jc w:val="both"/>
        <w:rPr>
          <w:rFonts w:ascii="Times New Roman" w:hAnsi="Times New Roman" w:cs="Times New Roman"/>
          <w:bCs/>
        </w:rPr>
      </w:pPr>
    </w:p>
    <w:p w14:paraId="038D29F9" w14:textId="52E42331" w:rsidR="00180AE6" w:rsidRPr="001A108F" w:rsidRDefault="00180AE6" w:rsidP="001A108F">
      <w:pPr>
        <w:jc w:val="both"/>
      </w:pPr>
      <w:r w:rsidRPr="001A108F">
        <w:rPr>
          <w:bCs/>
        </w:rPr>
        <w:t xml:space="preserve">4. Учебник: </w:t>
      </w:r>
      <w:r w:rsidRPr="001A108F">
        <w:t xml:space="preserve">Математика. 4 класс. Учебник для общеобразовательных </w:t>
      </w:r>
      <w:r w:rsidR="00AD652C">
        <w:t>организаций</w:t>
      </w:r>
      <w:r w:rsidRPr="001A108F">
        <w:t xml:space="preserve">. В 2 ч.  Ч 1 / [М. И. Моро, М. А. </w:t>
      </w:r>
      <w:proofErr w:type="spellStart"/>
      <w:r w:rsidRPr="001A108F">
        <w:t>Бантова</w:t>
      </w:r>
      <w:proofErr w:type="spellEnd"/>
      <w:r w:rsidRPr="001A108F">
        <w:t xml:space="preserve">, Г. В. Бельтюкова и др.].- М.: Просвещение, 2019. – 96 с. </w:t>
      </w:r>
    </w:p>
    <w:p w14:paraId="347F933F" w14:textId="77777777" w:rsidR="00AD652C" w:rsidRDefault="00AD652C" w:rsidP="001A108F">
      <w:pPr>
        <w:rPr>
          <w:bCs/>
        </w:rPr>
      </w:pPr>
    </w:p>
    <w:p w14:paraId="49771253" w14:textId="77777777" w:rsidR="00AD652C" w:rsidRDefault="00180AE6" w:rsidP="00AD652C">
      <w:pPr>
        <w:rPr>
          <w:bCs/>
        </w:rPr>
      </w:pPr>
      <w:r w:rsidRPr="001A108F">
        <w:rPr>
          <w:bCs/>
        </w:rPr>
        <w:t>5. Срок реализации: 1 год</w:t>
      </w:r>
    </w:p>
    <w:p w14:paraId="389305FD" w14:textId="638391A3" w:rsidR="00026E74" w:rsidRPr="001A108F" w:rsidRDefault="00180AE6" w:rsidP="00AD652C">
      <w:pPr>
        <w:rPr>
          <w:bCs/>
        </w:rPr>
      </w:pPr>
      <w:r w:rsidRPr="001A108F">
        <w:rPr>
          <w:bCs/>
        </w:rPr>
        <w:t>6. Цели изучения учебного предмета</w:t>
      </w:r>
    </w:p>
    <w:p w14:paraId="4EC6789E" w14:textId="03ED1032" w:rsidR="00BD5512" w:rsidRPr="001A108F" w:rsidRDefault="00180AE6" w:rsidP="001A108F">
      <w:pPr>
        <w:ind w:firstLine="600"/>
        <w:jc w:val="both"/>
      </w:pPr>
      <w:r w:rsidRPr="001A108F">
        <w:rPr>
          <w:bCs/>
        </w:rPr>
        <w:t xml:space="preserve"> </w:t>
      </w:r>
      <w:r w:rsidR="00BD5512" w:rsidRPr="001A108F">
        <w:rPr>
          <w:color w:val="000000"/>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2025017" w14:textId="4DB5CF63" w:rsidR="00180AE6" w:rsidRPr="001A108F" w:rsidRDefault="00BD5512" w:rsidP="001A108F">
      <w:pPr>
        <w:jc w:val="both"/>
        <w:rPr>
          <w:color w:val="000000"/>
        </w:rPr>
      </w:pPr>
      <w:r w:rsidRPr="001A108F">
        <w:rPr>
          <w:color w:val="000000"/>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22FAD17" w14:textId="77777777" w:rsidR="00BD5512" w:rsidRPr="001A108F" w:rsidRDefault="00BD5512" w:rsidP="001A108F">
      <w:pPr>
        <w:ind w:firstLine="600"/>
        <w:jc w:val="both"/>
      </w:pPr>
      <w:r w:rsidRPr="001A108F">
        <w:rPr>
          <w:color w:val="000000"/>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1A108F">
        <w:rPr>
          <w:color w:val="333333"/>
        </w:rPr>
        <w:t xml:space="preserve"> – </w:t>
      </w:r>
      <w:r w:rsidRPr="001A108F">
        <w:rPr>
          <w:color w:val="000000"/>
        </w:rPr>
        <w:t>меньше», «равно</w:t>
      </w:r>
      <w:r w:rsidRPr="001A108F">
        <w:rPr>
          <w:color w:val="333333"/>
        </w:rPr>
        <w:t xml:space="preserve"> – </w:t>
      </w:r>
      <w:r w:rsidRPr="001A108F">
        <w:rPr>
          <w:color w:val="000000"/>
        </w:rPr>
        <w:t>неравно», «порядок»), смысла арифметических действий, зависимостей (работа, движение, продолжительность события);</w:t>
      </w:r>
    </w:p>
    <w:p w14:paraId="3A101E4D" w14:textId="77777777" w:rsidR="00BD5512" w:rsidRPr="001A108F" w:rsidRDefault="00BD5512" w:rsidP="001A108F">
      <w:pPr>
        <w:ind w:firstLine="600"/>
        <w:jc w:val="both"/>
      </w:pPr>
      <w:r w:rsidRPr="001A108F">
        <w:rPr>
          <w:color w:val="000000"/>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7674CBD" w14:textId="77777777" w:rsidR="00BD5512" w:rsidRPr="001A108F" w:rsidRDefault="00BD5512" w:rsidP="001A108F">
      <w:pPr>
        <w:ind w:firstLine="600"/>
        <w:jc w:val="both"/>
      </w:pPr>
      <w:r w:rsidRPr="001A108F">
        <w:rPr>
          <w:color w:val="000000"/>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A1B83A8" w14:textId="77777777" w:rsidR="00BD5512" w:rsidRPr="001A108F" w:rsidRDefault="00BD5512" w:rsidP="001A108F">
      <w:pPr>
        <w:ind w:firstLine="600"/>
        <w:jc w:val="both"/>
      </w:pPr>
      <w:r w:rsidRPr="001A108F">
        <w:rPr>
          <w:color w:val="000000"/>
        </w:rPr>
        <w:lastRenderedPageBreak/>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C96A357" w14:textId="77777777" w:rsidR="00BD5512" w:rsidRPr="001A108F" w:rsidRDefault="00BD5512" w:rsidP="001A108F">
      <w:pPr>
        <w:ind w:firstLine="600"/>
        <w:jc w:val="both"/>
      </w:pPr>
      <w:r w:rsidRPr="001A108F">
        <w:rPr>
          <w:color w:val="000000"/>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4A051C3E" w14:textId="77777777" w:rsidR="00BD5512" w:rsidRPr="001A108F" w:rsidRDefault="00BD5512" w:rsidP="001A108F">
      <w:pPr>
        <w:ind w:firstLine="600"/>
        <w:jc w:val="both"/>
      </w:pPr>
      <w:r w:rsidRPr="001A108F">
        <w:rPr>
          <w:color w:val="000000"/>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411955FB" w14:textId="77777777" w:rsidR="00BD5512" w:rsidRPr="001A108F" w:rsidRDefault="00BD5512" w:rsidP="001A108F">
      <w:pPr>
        <w:ind w:firstLine="600"/>
        <w:jc w:val="both"/>
      </w:pPr>
      <w:r w:rsidRPr="001A108F">
        <w:rPr>
          <w:color w:val="000000"/>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2E1E9FF" w14:textId="040467C3" w:rsidR="00BD5512" w:rsidRPr="001A108F" w:rsidRDefault="00BD5512" w:rsidP="001A108F">
      <w:pPr>
        <w:rPr>
          <w:bCs/>
          <w:color w:val="0070C0"/>
        </w:rPr>
      </w:pPr>
      <w:r w:rsidRPr="001A108F">
        <w:rPr>
          <w:color w:val="000000"/>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DC7566C" w14:textId="77777777" w:rsidR="00180AE6" w:rsidRPr="001A108F" w:rsidRDefault="00180AE6" w:rsidP="001A108F">
      <w:pPr>
        <w:ind w:firstLine="709"/>
        <w:jc w:val="center"/>
        <w:rPr>
          <w:bCs/>
        </w:rPr>
      </w:pPr>
    </w:p>
    <w:p w14:paraId="134B65CC" w14:textId="77777777" w:rsidR="00180AE6" w:rsidRPr="001A108F" w:rsidRDefault="00180AE6" w:rsidP="001A108F">
      <w:pPr>
        <w:tabs>
          <w:tab w:val="left" w:pos="993"/>
        </w:tabs>
        <w:jc w:val="center"/>
      </w:pPr>
      <w:r w:rsidRPr="001A108F">
        <w:t>7. Планируемые образовательные результаты</w:t>
      </w:r>
    </w:p>
    <w:p w14:paraId="4E8D00A0" w14:textId="77777777" w:rsidR="00180AE6" w:rsidRPr="001A108F" w:rsidRDefault="00180AE6" w:rsidP="001A108F">
      <w:pPr>
        <w:pStyle w:val="aa"/>
        <w:ind w:left="0" w:firstLine="709"/>
        <w:jc w:val="both"/>
        <w:rPr>
          <w:bCs/>
          <w:color w:val="000000"/>
          <w:shd w:val="clear" w:color="auto" w:fill="FFFFFF"/>
        </w:rPr>
      </w:pPr>
      <w:bookmarkStart w:id="1" w:name="_Hlk143834508"/>
      <w:r w:rsidRPr="001A108F">
        <w:rPr>
          <w:bCs/>
          <w:color w:val="000000"/>
          <w:shd w:val="clear" w:color="auto" w:fill="FFFFFF"/>
        </w:rPr>
        <w:t xml:space="preserve">Рабочая программа составлена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Программа воспитания заложена в личностных результатах. </w:t>
      </w:r>
      <w:bookmarkEnd w:id="1"/>
    </w:p>
    <w:p w14:paraId="489BF47B" w14:textId="77777777" w:rsidR="00026E74" w:rsidRPr="001A108F" w:rsidRDefault="00026E74" w:rsidP="001A108F">
      <w:pPr>
        <w:tabs>
          <w:tab w:val="left" w:pos="993"/>
        </w:tabs>
        <w:jc w:val="center"/>
      </w:pPr>
    </w:p>
    <w:p w14:paraId="4DD19B0C" w14:textId="344EA851" w:rsidR="00026E74" w:rsidRPr="001A108F" w:rsidRDefault="00026E74" w:rsidP="001A108F">
      <w:pPr>
        <w:tabs>
          <w:tab w:val="left" w:pos="993"/>
        </w:tabs>
        <w:jc w:val="center"/>
      </w:pPr>
      <w:r w:rsidRPr="001A108F">
        <w:t>7.1. Личностные результаты</w:t>
      </w:r>
    </w:p>
    <w:p w14:paraId="598FF9B7" w14:textId="69CD5545" w:rsidR="00180AE6" w:rsidRPr="001A108F" w:rsidRDefault="00026E74" w:rsidP="001A108F">
      <w:pPr>
        <w:jc w:val="both"/>
        <w:rPr>
          <w:color w:val="000000"/>
        </w:rPr>
      </w:pPr>
      <w:r w:rsidRPr="001A108F">
        <w:rPr>
          <w:color w:val="000000"/>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B0AA80D" w14:textId="77777777" w:rsidR="00026E74" w:rsidRPr="001A108F" w:rsidRDefault="00026E74" w:rsidP="001A108F">
      <w:pPr>
        <w:ind w:firstLine="600"/>
        <w:jc w:val="both"/>
      </w:pPr>
      <w:r w:rsidRPr="001A108F">
        <w:rPr>
          <w:color w:val="000000"/>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2DDED49" w14:textId="77777777" w:rsidR="00026E74" w:rsidRPr="001A108F" w:rsidRDefault="00026E74" w:rsidP="001A108F">
      <w:pPr>
        <w:ind w:firstLine="600"/>
        <w:jc w:val="both"/>
      </w:pPr>
      <w:r w:rsidRPr="001A108F">
        <w:rPr>
          <w:color w:val="000000"/>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6E4FF61" w14:textId="77777777" w:rsidR="00026E74" w:rsidRPr="001A108F" w:rsidRDefault="00026E74" w:rsidP="001A108F">
      <w:pPr>
        <w:ind w:firstLine="600"/>
        <w:jc w:val="both"/>
      </w:pPr>
      <w:r w:rsidRPr="001A108F">
        <w:rPr>
          <w:color w:val="000000"/>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4A2621BA" w14:textId="77777777" w:rsidR="00026E74" w:rsidRPr="001A108F" w:rsidRDefault="00026E74" w:rsidP="001A108F">
      <w:pPr>
        <w:ind w:firstLine="600"/>
        <w:jc w:val="both"/>
      </w:pPr>
      <w:r w:rsidRPr="001A108F">
        <w:rPr>
          <w:color w:val="000000"/>
        </w:rPr>
        <w:t>осваивать навыки организации безопасного поведения в информационной среде;</w:t>
      </w:r>
    </w:p>
    <w:p w14:paraId="33E8AF38" w14:textId="77777777" w:rsidR="00026E74" w:rsidRPr="001A108F" w:rsidRDefault="00026E74" w:rsidP="001A108F">
      <w:pPr>
        <w:ind w:firstLine="600"/>
        <w:jc w:val="both"/>
      </w:pPr>
      <w:r w:rsidRPr="001A108F">
        <w:rPr>
          <w:color w:val="000000"/>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096B83C" w14:textId="77777777" w:rsidR="00026E74" w:rsidRPr="001A108F" w:rsidRDefault="00026E74" w:rsidP="001A108F">
      <w:pPr>
        <w:ind w:firstLine="600"/>
        <w:jc w:val="both"/>
      </w:pPr>
      <w:r w:rsidRPr="001A108F">
        <w:rPr>
          <w:color w:val="000000"/>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39BF97E4" w14:textId="77777777" w:rsidR="00026E74" w:rsidRPr="001A108F" w:rsidRDefault="00026E74" w:rsidP="001A108F">
      <w:pPr>
        <w:ind w:firstLine="600"/>
        <w:jc w:val="both"/>
      </w:pPr>
      <w:r w:rsidRPr="001A108F">
        <w:rPr>
          <w:color w:val="000000"/>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632D75B" w14:textId="77777777" w:rsidR="00026E74" w:rsidRPr="001A108F" w:rsidRDefault="00026E74" w:rsidP="001A108F">
      <w:pPr>
        <w:ind w:firstLine="600"/>
        <w:jc w:val="both"/>
      </w:pPr>
      <w:r w:rsidRPr="001A108F">
        <w:rPr>
          <w:color w:val="000000"/>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77C6325" w14:textId="77777777" w:rsidR="00026E74" w:rsidRPr="001A108F" w:rsidRDefault="00026E74" w:rsidP="001A108F">
      <w:pPr>
        <w:ind w:firstLine="600"/>
        <w:jc w:val="both"/>
      </w:pPr>
      <w:r w:rsidRPr="001A108F">
        <w:rPr>
          <w:color w:val="000000"/>
        </w:rPr>
        <w:t>пользоваться разнообразными информационными средствами для решения предложенных и самостоятельно выбранных учебных проблем, задач.</w:t>
      </w:r>
    </w:p>
    <w:p w14:paraId="29F47F46" w14:textId="5C0105CF" w:rsidR="00026E74" w:rsidRPr="001A108F" w:rsidRDefault="00026E74" w:rsidP="001A108F">
      <w:pPr>
        <w:tabs>
          <w:tab w:val="left" w:pos="993"/>
        </w:tabs>
        <w:ind w:firstLine="709"/>
        <w:jc w:val="center"/>
      </w:pPr>
      <w:r w:rsidRPr="001A108F">
        <w:t>7.2. Метапредметные результаты</w:t>
      </w:r>
    </w:p>
    <w:p w14:paraId="4F324E79" w14:textId="77777777" w:rsidR="00026E74" w:rsidRPr="001A108F" w:rsidRDefault="00026E74" w:rsidP="001A108F">
      <w:pPr>
        <w:ind w:left="120"/>
        <w:jc w:val="both"/>
      </w:pPr>
      <w:r w:rsidRPr="001A108F">
        <w:rPr>
          <w:b/>
          <w:color w:val="000000"/>
        </w:rPr>
        <w:t>Познавательные универсальные учебные действия</w:t>
      </w:r>
    </w:p>
    <w:p w14:paraId="57F962A7" w14:textId="77777777" w:rsidR="00026E74" w:rsidRPr="001A108F" w:rsidRDefault="00026E74" w:rsidP="001A108F">
      <w:pPr>
        <w:ind w:firstLine="600"/>
        <w:jc w:val="both"/>
      </w:pPr>
      <w:r w:rsidRPr="001A108F">
        <w:rPr>
          <w:b/>
          <w:color w:val="000000"/>
        </w:rPr>
        <w:lastRenderedPageBreak/>
        <w:t>Базовые логические действия:</w:t>
      </w:r>
    </w:p>
    <w:p w14:paraId="154A93B0" w14:textId="77777777" w:rsidR="00026E74" w:rsidRPr="001A108F" w:rsidRDefault="00026E74" w:rsidP="001A108F">
      <w:pPr>
        <w:ind w:firstLine="600"/>
        <w:jc w:val="both"/>
      </w:pPr>
      <w:r w:rsidRPr="001A108F">
        <w:rPr>
          <w:color w:val="000000"/>
        </w:rPr>
        <w:t>устанавливать связи и зависимости между математическими объектами («часть – целое», «причина</w:t>
      </w:r>
      <w:r w:rsidRPr="001A108F">
        <w:rPr>
          <w:color w:val="333333"/>
        </w:rPr>
        <w:t xml:space="preserve"> – </w:t>
      </w:r>
      <w:r w:rsidRPr="001A108F">
        <w:rPr>
          <w:color w:val="000000"/>
        </w:rPr>
        <w:t>следствие», «протяжённость»);</w:t>
      </w:r>
    </w:p>
    <w:p w14:paraId="69107371" w14:textId="77777777" w:rsidR="00026E74" w:rsidRPr="001A108F" w:rsidRDefault="00026E74" w:rsidP="001A108F">
      <w:pPr>
        <w:ind w:firstLine="600"/>
        <w:jc w:val="both"/>
      </w:pPr>
      <w:r w:rsidRPr="001A108F">
        <w:rPr>
          <w:color w:val="000000"/>
        </w:rPr>
        <w:t>применять базовые логические универсальные действия: сравнение, анализ, классификация (группировка), обобщение;</w:t>
      </w:r>
    </w:p>
    <w:p w14:paraId="3729B235" w14:textId="77777777" w:rsidR="00026E74" w:rsidRPr="001A108F" w:rsidRDefault="00026E74" w:rsidP="001A108F">
      <w:pPr>
        <w:ind w:firstLine="600"/>
        <w:jc w:val="both"/>
      </w:pPr>
      <w:r w:rsidRPr="001A108F">
        <w:rPr>
          <w:color w:val="000000"/>
        </w:rPr>
        <w:t>приобретать практические графические и измерительные навыки для успешного решения учебных и житейских задач;</w:t>
      </w:r>
    </w:p>
    <w:p w14:paraId="55A67445" w14:textId="77777777" w:rsidR="00026E74" w:rsidRPr="001A108F" w:rsidRDefault="00026E74" w:rsidP="001A108F">
      <w:pPr>
        <w:ind w:firstLine="600"/>
        <w:jc w:val="both"/>
      </w:pPr>
      <w:r w:rsidRPr="001A108F">
        <w:rPr>
          <w:color w:val="000000"/>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DC74CD0" w14:textId="77777777" w:rsidR="00026E74" w:rsidRPr="001A108F" w:rsidRDefault="00026E74" w:rsidP="001A108F">
      <w:pPr>
        <w:ind w:firstLine="600"/>
        <w:jc w:val="both"/>
      </w:pPr>
      <w:r w:rsidRPr="001A108F">
        <w:rPr>
          <w:b/>
          <w:color w:val="000000"/>
        </w:rPr>
        <w:t>Базовые исследовательские действия:</w:t>
      </w:r>
    </w:p>
    <w:p w14:paraId="11DAA7EC" w14:textId="77777777" w:rsidR="00026E74" w:rsidRPr="001A108F" w:rsidRDefault="00026E74" w:rsidP="001A108F">
      <w:pPr>
        <w:ind w:firstLine="600"/>
        <w:jc w:val="both"/>
      </w:pPr>
      <w:r w:rsidRPr="001A108F">
        <w:rPr>
          <w:color w:val="000000"/>
        </w:rPr>
        <w:t>проявлять способность ориентироваться в учебном материале разных разделов курса математики;</w:t>
      </w:r>
    </w:p>
    <w:p w14:paraId="0C68D2FE" w14:textId="77777777" w:rsidR="00026E74" w:rsidRPr="001A108F" w:rsidRDefault="00026E74" w:rsidP="001A108F">
      <w:pPr>
        <w:ind w:firstLine="600"/>
        <w:jc w:val="both"/>
      </w:pPr>
      <w:r w:rsidRPr="001A108F">
        <w:rPr>
          <w:color w:val="000000"/>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C730DFA" w14:textId="77777777" w:rsidR="00026E74" w:rsidRPr="001A108F" w:rsidRDefault="00026E74" w:rsidP="001A108F">
      <w:pPr>
        <w:ind w:firstLine="600"/>
        <w:jc w:val="both"/>
      </w:pPr>
      <w:r w:rsidRPr="001A108F">
        <w:rPr>
          <w:color w:val="000000"/>
        </w:rPr>
        <w:t>применять изученные методы познания (измерение, моделирование, перебор вариантов).</w:t>
      </w:r>
    </w:p>
    <w:p w14:paraId="54EBF008" w14:textId="77777777" w:rsidR="00026E74" w:rsidRPr="001A108F" w:rsidRDefault="00026E74" w:rsidP="001A108F">
      <w:pPr>
        <w:ind w:firstLine="600"/>
        <w:jc w:val="both"/>
      </w:pPr>
      <w:r w:rsidRPr="001A108F">
        <w:rPr>
          <w:b/>
          <w:color w:val="000000"/>
        </w:rPr>
        <w:t>Работа с информацией:</w:t>
      </w:r>
    </w:p>
    <w:p w14:paraId="73604F2A" w14:textId="77777777" w:rsidR="00026E74" w:rsidRPr="001A108F" w:rsidRDefault="00026E74" w:rsidP="001A108F">
      <w:pPr>
        <w:ind w:firstLine="600"/>
        <w:jc w:val="both"/>
      </w:pPr>
      <w:r w:rsidRPr="001A108F">
        <w:rPr>
          <w:color w:val="000000"/>
        </w:rPr>
        <w:t>находить и использовать для решения учебных задач текстовую, графическую информацию в разных источниках информационной среды;</w:t>
      </w:r>
    </w:p>
    <w:p w14:paraId="50CA02E2" w14:textId="77777777" w:rsidR="00026E74" w:rsidRPr="001A108F" w:rsidRDefault="00026E74" w:rsidP="001A108F">
      <w:pPr>
        <w:ind w:firstLine="600"/>
        <w:jc w:val="both"/>
      </w:pPr>
      <w:r w:rsidRPr="001A108F">
        <w:rPr>
          <w:color w:val="000000"/>
        </w:rPr>
        <w:t>читать, интерпретировать графически представленную информацию (схему, таблицу, диаграмму, другую модель);</w:t>
      </w:r>
    </w:p>
    <w:p w14:paraId="70DD75FC" w14:textId="77777777" w:rsidR="00026E74" w:rsidRPr="001A108F" w:rsidRDefault="00026E74" w:rsidP="001A108F">
      <w:pPr>
        <w:ind w:firstLine="600"/>
        <w:jc w:val="both"/>
      </w:pPr>
      <w:r w:rsidRPr="001A108F">
        <w:rPr>
          <w:color w:val="000000"/>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B04353C" w14:textId="77777777" w:rsidR="00026E74" w:rsidRPr="001A108F" w:rsidRDefault="00026E74" w:rsidP="001A108F">
      <w:pPr>
        <w:ind w:firstLine="600"/>
        <w:jc w:val="both"/>
      </w:pPr>
      <w:r w:rsidRPr="001A108F">
        <w:rPr>
          <w:color w:val="000000"/>
        </w:rPr>
        <w:t>принимать правила, безопасно использовать предлагаемые электронные средства и источники информации.</w:t>
      </w:r>
    </w:p>
    <w:p w14:paraId="6B7B4631" w14:textId="77777777" w:rsidR="00026E74" w:rsidRPr="001A108F" w:rsidRDefault="00026E74" w:rsidP="001A108F">
      <w:pPr>
        <w:ind w:left="120"/>
        <w:jc w:val="both"/>
      </w:pPr>
    </w:p>
    <w:p w14:paraId="61672BAE" w14:textId="77777777" w:rsidR="00026E74" w:rsidRPr="001A108F" w:rsidRDefault="00026E74" w:rsidP="001A108F">
      <w:pPr>
        <w:ind w:left="120"/>
        <w:jc w:val="both"/>
      </w:pPr>
      <w:r w:rsidRPr="001A108F">
        <w:rPr>
          <w:b/>
          <w:color w:val="000000"/>
        </w:rPr>
        <w:t>Коммуникативные универсальные учебные действия</w:t>
      </w:r>
    </w:p>
    <w:p w14:paraId="4E039258" w14:textId="77777777" w:rsidR="00026E74" w:rsidRPr="001A108F" w:rsidRDefault="00026E74" w:rsidP="001A108F">
      <w:pPr>
        <w:ind w:firstLine="600"/>
        <w:jc w:val="both"/>
      </w:pPr>
      <w:r w:rsidRPr="001A108F">
        <w:rPr>
          <w:b/>
          <w:color w:val="000000"/>
        </w:rPr>
        <w:t>Общение:</w:t>
      </w:r>
    </w:p>
    <w:p w14:paraId="7A121587" w14:textId="77777777" w:rsidR="00026E74" w:rsidRPr="001A108F" w:rsidRDefault="00026E74" w:rsidP="001A108F">
      <w:pPr>
        <w:ind w:firstLine="600"/>
        <w:jc w:val="both"/>
      </w:pPr>
      <w:r w:rsidRPr="001A108F">
        <w:rPr>
          <w:color w:val="000000"/>
        </w:rPr>
        <w:t>конструировать утверждения, проверять их истинность;</w:t>
      </w:r>
    </w:p>
    <w:p w14:paraId="22D0DAE6" w14:textId="77777777" w:rsidR="00026E74" w:rsidRPr="001A108F" w:rsidRDefault="00026E74" w:rsidP="001A108F">
      <w:pPr>
        <w:ind w:firstLine="600"/>
        <w:jc w:val="both"/>
      </w:pPr>
      <w:r w:rsidRPr="001A108F">
        <w:rPr>
          <w:color w:val="000000"/>
        </w:rPr>
        <w:t>использовать текст задания для объяснения способа и хода решения математической задачи;</w:t>
      </w:r>
    </w:p>
    <w:p w14:paraId="416A70F6" w14:textId="77777777" w:rsidR="00026E74" w:rsidRPr="001A108F" w:rsidRDefault="00026E74" w:rsidP="001A108F">
      <w:pPr>
        <w:ind w:firstLine="600"/>
        <w:jc w:val="both"/>
      </w:pPr>
      <w:r w:rsidRPr="001A108F">
        <w:rPr>
          <w:color w:val="000000"/>
        </w:rPr>
        <w:t>комментировать процесс вычисления, построения, решения;</w:t>
      </w:r>
    </w:p>
    <w:p w14:paraId="2B7C6B2E" w14:textId="77777777" w:rsidR="00026E74" w:rsidRPr="001A108F" w:rsidRDefault="00026E74" w:rsidP="001A108F">
      <w:pPr>
        <w:ind w:firstLine="600"/>
        <w:jc w:val="both"/>
      </w:pPr>
      <w:r w:rsidRPr="001A108F">
        <w:rPr>
          <w:color w:val="000000"/>
        </w:rPr>
        <w:t>объяснять полученный ответ с использованием изученной терминологии;</w:t>
      </w:r>
    </w:p>
    <w:p w14:paraId="5F288712" w14:textId="77777777" w:rsidR="00026E74" w:rsidRPr="001A108F" w:rsidRDefault="00026E74" w:rsidP="001A108F">
      <w:pPr>
        <w:ind w:firstLine="600"/>
        <w:jc w:val="both"/>
      </w:pPr>
      <w:r w:rsidRPr="001A108F">
        <w:rPr>
          <w:color w:val="000000"/>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0D2A2B2" w14:textId="77777777" w:rsidR="00026E74" w:rsidRPr="001A108F" w:rsidRDefault="00026E74" w:rsidP="001A108F">
      <w:pPr>
        <w:ind w:firstLine="600"/>
        <w:jc w:val="both"/>
      </w:pPr>
      <w:r w:rsidRPr="001A108F">
        <w:rPr>
          <w:color w:val="000000"/>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1BB84262" w14:textId="77777777" w:rsidR="00026E74" w:rsidRPr="001A108F" w:rsidRDefault="00026E74" w:rsidP="001A108F">
      <w:pPr>
        <w:ind w:firstLine="600"/>
        <w:jc w:val="both"/>
      </w:pPr>
      <w:r w:rsidRPr="001A108F">
        <w:rPr>
          <w:color w:val="000000"/>
        </w:rPr>
        <w:t>ориентироваться в алгоритмах: воспроизводить, дополнять, исправлять деформированные;</w:t>
      </w:r>
    </w:p>
    <w:p w14:paraId="06D77A87" w14:textId="77777777" w:rsidR="00026E74" w:rsidRPr="001A108F" w:rsidRDefault="00026E74" w:rsidP="001A108F">
      <w:pPr>
        <w:ind w:firstLine="600"/>
        <w:jc w:val="both"/>
      </w:pPr>
      <w:r w:rsidRPr="001A108F">
        <w:rPr>
          <w:color w:val="000000"/>
        </w:rPr>
        <w:t>самостоятельно составлять тексты заданий, аналогичные типовым изученным.</w:t>
      </w:r>
    </w:p>
    <w:p w14:paraId="1384471E" w14:textId="77777777" w:rsidR="00026E74" w:rsidRPr="001A108F" w:rsidRDefault="00026E74" w:rsidP="001A108F">
      <w:pPr>
        <w:ind w:left="120"/>
        <w:jc w:val="both"/>
      </w:pPr>
    </w:p>
    <w:p w14:paraId="54A8F49B" w14:textId="77777777" w:rsidR="00026E74" w:rsidRPr="001A108F" w:rsidRDefault="00026E74" w:rsidP="001A108F">
      <w:pPr>
        <w:ind w:left="120"/>
        <w:jc w:val="both"/>
      </w:pPr>
      <w:r w:rsidRPr="001A108F">
        <w:rPr>
          <w:b/>
          <w:color w:val="000000"/>
        </w:rPr>
        <w:t>Регулятивные универсальные учебные действия</w:t>
      </w:r>
    </w:p>
    <w:p w14:paraId="70BCCCAD" w14:textId="77777777" w:rsidR="00026E74" w:rsidRPr="001A108F" w:rsidRDefault="00026E74" w:rsidP="001A108F">
      <w:pPr>
        <w:ind w:firstLine="600"/>
        <w:jc w:val="both"/>
      </w:pPr>
      <w:r w:rsidRPr="001A108F">
        <w:rPr>
          <w:b/>
          <w:color w:val="000000"/>
        </w:rPr>
        <w:t>Самоорганизация:</w:t>
      </w:r>
    </w:p>
    <w:p w14:paraId="1604F80B" w14:textId="77777777" w:rsidR="00026E74" w:rsidRPr="001A108F" w:rsidRDefault="00026E74" w:rsidP="001A108F">
      <w:pPr>
        <w:ind w:firstLine="600"/>
        <w:jc w:val="both"/>
      </w:pPr>
      <w:r w:rsidRPr="001A108F">
        <w:rPr>
          <w:color w:val="000000"/>
        </w:rPr>
        <w:t>планировать действия по решению учебной задачи для получения результата;</w:t>
      </w:r>
    </w:p>
    <w:p w14:paraId="57AC86C0" w14:textId="77777777" w:rsidR="00026E74" w:rsidRPr="001A108F" w:rsidRDefault="00026E74" w:rsidP="001A108F">
      <w:pPr>
        <w:ind w:firstLine="600"/>
        <w:jc w:val="both"/>
      </w:pPr>
      <w:r w:rsidRPr="001A108F">
        <w:rPr>
          <w:color w:val="000000"/>
        </w:rPr>
        <w:t>планировать этапы предстоящей работы, определять последовательность учебных действий;</w:t>
      </w:r>
    </w:p>
    <w:p w14:paraId="10BA5BE7" w14:textId="77777777" w:rsidR="00026E74" w:rsidRPr="001A108F" w:rsidRDefault="00026E74" w:rsidP="001A108F">
      <w:pPr>
        <w:ind w:firstLine="600"/>
        <w:jc w:val="both"/>
      </w:pPr>
      <w:r w:rsidRPr="001A108F">
        <w:rPr>
          <w:color w:val="000000"/>
        </w:rPr>
        <w:t>выполнять правила безопасного использования электронных средств, предлагаемых в процессе обучения.</w:t>
      </w:r>
    </w:p>
    <w:p w14:paraId="586472D3" w14:textId="77777777" w:rsidR="00026E74" w:rsidRPr="001A108F" w:rsidRDefault="00026E74" w:rsidP="001A108F">
      <w:pPr>
        <w:ind w:firstLine="600"/>
        <w:jc w:val="both"/>
      </w:pPr>
      <w:r w:rsidRPr="001A108F">
        <w:rPr>
          <w:b/>
          <w:color w:val="000000"/>
        </w:rPr>
        <w:t>Самоконтроль (рефлексия):</w:t>
      </w:r>
    </w:p>
    <w:p w14:paraId="2095F48D" w14:textId="77777777" w:rsidR="00026E74" w:rsidRPr="001A108F" w:rsidRDefault="00026E74" w:rsidP="001A108F">
      <w:pPr>
        <w:ind w:firstLine="600"/>
        <w:jc w:val="both"/>
      </w:pPr>
      <w:r w:rsidRPr="001A108F">
        <w:rPr>
          <w:color w:val="000000"/>
        </w:rPr>
        <w:t>осуществлять контроль процесса и результата своей деятельности;</w:t>
      </w:r>
    </w:p>
    <w:p w14:paraId="33D38E47" w14:textId="77777777" w:rsidR="00026E74" w:rsidRPr="001A108F" w:rsidRDefault="00026E74" w:rsidP="001A108F">
      <w:pPr>
        <w:ind w:firstLine="600"/>
        <w:jc w:val="both"/>
      </w:pPr>
      <w:r w:rsidRPr="001A108F">
        <w:rPr>
          <w:color w:val="000000"/>
        </w:rPr>
        <w:t>выбирать и при необходимости корректировать способы действий;</w:t>
      </w:r>
    </w:p>
    <w:p w14:paraId="56061774" w14:textId="77777777" w:rsidR="00026E74" w:rsidRPr="001A108F" w:rsidRDefault="00026E74" w:rsidP="001A108F">
      <w:pPr>
        <w:ind w:firstLine="600"/>
        <w:jc w:val="both"/>
      </w:pPr>
      <w:r w:rsidRPr="001A108F">
        <w:rPr>
          <w:color w:val="000000"/>
        </w:rPr>
        <w:t>находить ошибки в своей работе, устанавливать их причины, вести поиск путей преодоления ошибок;</w:t>
      </w:r>
    </w:p>
    <w:p w14:paraId="42BE98EE" w14:textId="77777777" w:rsidR="00026E74" w:rsidRPr="001A108F" w:rsidRDefault="00026E74" w:rsidP="001A108F">
      <w:pPr>
        <w:ind w:firstLine="600"/>
        <w:jc w:val="both"/>
      </w:pPr>
      <w:r w:rsidRPr="001A108F">
        <w:rPr>
          <w:color w:val="000000"/>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4FDA97F" w14:textId="77777777" w:rsidR="00026E74" w:rsidRPr="001A108F" w:rsidRDefault="00026E74" w:rsidP="001A108F">
      <w:pPr>
        <w:ind w:firstLine="600"/>
        <w:jc w:val="both"/>
      </w:pPr>
      <w:r w:rsidRPr="001A108F">
        <w:rPr>
          <w:color w:val="000000"/>
        </w:rPr>
        <w:t>оценивать рациональность своих действий, давать им качественную характеристику.</w:t>
      </w:r>
    </w:p>
    <w:p w14:paraId="325C281B" w14:textId="77777777" w:rsidR="00026E74" w:rsidRPr="001A108F" w:rsidRDefault="00026E74" w:rsidP="001A108F">
      <w:pPr>
        <w:ind w:firstLine="600"/>
        <w:jc w:val="both"/>
      </w:pPr>
      <w:r w:rsidRPr="001A108F">
        <w:rPr>
          <w:b/>
          <w:color w:val="000000"/>
        </w:rPr>
        <w:t>Совместная деятельность:</w:t>
      </w:r>
    </w:p>
    <w:p w14:paraId="147B6BC7" w14:textId="77777777" w:rsidR="00026E74" w:rsidRPr="001A108F" w:rsidRDefault="00026E74" w:rsidP="001A108F">
      <w:pPr>
        <w:ind w:firstLine="600"/>
        <w:jc w:val="both"/>
      </w:pPr>
      <w:r w:rsidRPr="001A108F">
        <w:rPr>
          <w:color w:val="000000"/>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5DE26E35" w14:textId="77777777" w:rsidR="00026E74" w:rsidRPr="001A108F" w:rsidRDefault="00026E74" w:rsidP="001A108F">
      <w:pPr>
        <w:ind w:firstLine="600"/>
        <w:jc w:val="both"/>
      </w:pPr>
      <w:r w:rsidRPr="001A108F">
        <w:rPr>
          <w:color w:val="000000"/>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52AADAF1" w14:textId="77777777" w:rsidR="00026E74" w:rsidRPr="001A108F" w:rsidRDefault="00026E74" w:rsidP="001A108F">
      <w:pPr>
        <w:ind w:left="120"/>
        <w:jc w:val="both"/>
      </w:pPr>
    </w:p>
    <w:p w14:paraId="744194FE" w14:textId="77777777" w:rsidR="00026E74" w:rsidRPr="001A108F" w:rsidRDefault="00026E74" w:rsidP="001A108F">
      <w:pPr>
        <w:tabs>
          <w:tab w:val="left" w:pos="993"/>
        </w:tabs>
        <w:ind w:firstLine="709"/>
        <w:jc w:val="center"/>
      </w:pPr>
      <w:r w:rsidRPr="001A108F">
        <w:t>7.3. Предметные результаты</w:t>
      </w:r>
    </w:p>
    <w:p w14:paraId="4A3CA203" w14:textId="77777777" w:rsidR="00026E74" w:rsidRPr="001A108F" w:rsidRDefault="00026E74" w:rsidP="001A108F">
      <w:pPr>
        <w:ind w:left="120"/>
        <w:jc w:val="both"/>
      </w:pPr>
      <w:r w:rsidRPr="001A108F">
        <w:rPr>
          <w:color w:val="000000"/>
        </w:rPr>
        <w:t>К концу обучения в</w:t>
      </w:r>
      <w:r w:rsidRPr="001A108F">
        <w:rPr>
          <w:b/>
          <w:color w:val="000000"/>
        </w:rPr>
        <w:t xml:space="preserve"> 4 классе</w:t>
      </w:r>
      <w:r w:rsidRPr="001A108F">
        <w:rPr>
          <w:color w:val="000000"/>
        </w:rPr>
        <w:t xml:space="preserve"> у обучающегося будут сформированы следующие умения:</w:t>
      </w:r>
    </w:p>
    <w:p w14:paraId="132039D0" w14:textId="77777777" w:rsidR="00026E74" w:rsidRPr="001A108F" w:rsidRDefault="00026E74" w:rsidP="001A108F">
      <w:pPr>
        <w:ind w:firstLine="600"/>
        <w:jc w:val="both"/>
      </w:pPr>
      <w:r w:rsidRPr="001A108F">
        <w:rPr>
          <w:color w:val="000000"/>
        </w:rPr>
        <w:t>читать, записывать, сравнивать, упорядочивать многозначные числа;</w:t>
      </w:r>
    </w:p>
    <w:p w14:paraId="5656A98B" w14:textId="77777777" w:rsidR="00026E74" w:rsidRPr="001A108F" w:rsidRDefault="00026E74" w:rsidP="001A108F">
      <w:pPr>
        <w:ind w:firstLine="600"/>
        <w:jc w:val="both"/>
      </w:pPr>
      <w:r w:rsidRPr="001A108F">
        <w:rPr>
          <w:color w:val="000000"/>
        </w:rPr>
        <w:t>находить число большее или меньшее данного числа на заданное число, в заданное число раз;</w:t>
      </w:r>
    </w:p>
    <w:p w14:paraId="55B31030" w14:textId="77777777" w:rsidR="00026E74" w:rsidRPr="001A108F" w:rsidRDefault="00026E74" w:rsidP="001A108F">
      <w:pPr>
        <w:ind w:firstLine="600"/>
        <w:jc w:val="both"/>
      </w:pPr>
      <w:r w:rsidRPr="001A108F">
        <w:rPr>
          <w:color w:val="000000"/>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180E158" w14:textId="77777777" w:rsidR="00026E74" w:rsidRPr="001A108F" w:rsidRDefault="00026E74" w:rsidP="001A108F">
      <w:pPr>
        <w:ind w:firstLine="600"/>
        <w:jc w:val="both"/>
      </w:pPr>
      <w:r w:rsidRPr="001A108F">
        <w:rPr>
          <w:color w:val="000000"/>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5851D9FD" w14:textId="77777777" w:rsidR="00026E74" w:rsidRPr="001A108F" w:rsidRDefault="00026E74" w:rsidP="001A108F">
      <w:pPr>
        <w:ind w:firstLine="600"/>
        <w:jc w:val="both"/>
      </w:pPr>
      <w:r w:rsidRPr="001A108F">
        <w:rPr>
          <w:color w:val="000000"/>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724A3C3" w14:textId="77777777" w:rsidR="00026E74" w:rsidRPr="001A108F" w:rsidRDefault="00026E74" w:rsidP="001A108F">
      <w:pPr>
        <w:ind w:firstLine="600"/>
        <w:jc w:val="both"/>
      </w:pPr>
      <w:r w:rsidRPr="001A108F">
        <w:rPr>
          <w:color w:val="000000"/>
        </w:rPr>
        <w:t>находить долю величины, величину по её доле;</w:t>
      </w:r>
    </w:p>
    <w:p w14:paraId="33AB5C69" w14:textId="77777777" w:rsidR="00026E74" w:rsidRPr="001A108F" w:rsidRDefault="00026E74" w:rsidP="001A108F">
      <w:pPr>
        <w:ind w:firstLine="600"/>
        <w:jc w:val="both"/>
      </w:pPr>
      <w:r w:rsidRPr="001A108F">
        <w:rPr>
          <w:color w:val="000000"/>
        </w:rPr>
        <w:t>находить неизвестный компонент арифметического действия;</w:t>
      </w:r>
    </w:p>
    <w:p w14:paraId="5005098D" w14:textId="77777777" w:rsidR="00026E74" w:rsidRPr="001A108F" w:rsidRDefault="00026E74" w:rsidP="001A108F">
      <w:pPr>
        <w:ind w:firstLine="600"/>
        <w:jc w:val="both"/>
      </w:pPr>
      <w:r w:rsidRPr="001A108F">
        <w:rPr>
          <w:color w:val="000000"/>
        </w:rPr>
        <w:t>использовать единицы величин при решении задач (длина, масса, время, вместимость, стоимость, площадь, скорость);</w:t>
      </w:r>
    </w:p>
    <w:p w14:paraId="6C4C4528" w14:textId="77777777" w:rsidR="00026E74" w:rsidRPr="001A108F" w:rsidRDefault="00026E74" w:rsidP="001A108F">
      <w:pPr>
        <w:ind w:firstLine="600"/>
        <w:jc w:val="both"/>
      </w:pPr>
      <w:r w:rsidRPr="001A108F">
        <w:rPr>
          <w:color w:val="000000"/>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4505EEB1" w14:textId="77777777" w:rsidR="00026E74" w:rsidRPr="001A108F" w:rsidRDefault="00026E74" w:rsidP="001A108F">
      <w:pPr>
        <w:ind w:firstLine="600"/>
        <w:jc w:val="both"/>
      </w:pPr>
      <w:r w:rsidRPr="001A108F">
        <w:rPr>
          <w:color w:val="000000"/>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0FA2CA28" w14:textId="77777777" w:rsidR="00026E74" w:rsidRPr="001A108F" w:rsidRDefault="00026E74" w:rsidP="001A108F">
      <w:pPr>
        <w:ind w:firstLine="600"/>
        <w:jc w:val="both"/>
      </w:pPr>
      <w:r w:rsidRPr="001A108F">
        <w:rPr>
          <w:color w:val="000000"/>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73320970" w14:textId="77777777" w:rsidR="00026E74" w:rsidRPr="001A108F" w:rsidRDefault="00026E74" w:rsidP="001A108F">
      <w:pPr>
        <w:ind w:firstLine="600"/>
        <w:jc w:val="both"/>
      </w:pPr>
      <w:r w:rsidRPr="001A108F">
        <w:rPr>
          <w:color w:val="000000"/>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1A114A2" w14:textId="77777777" w:rsidR="00026E74" w:rsidRPr="001A108F" w:rsidRDefault="00026E74" w:rsidP="001A108F">
      <w:pPr>
        <w:ind w:firstLine="600"/>
        <w:jc w:val="both"/>
      </w:pPr>
      <w:r w:rsidRPr="001A108F">
        <w:rPr>
          <w:color w:val="000000"/>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7BA169EF" w14:textId="77777777" w:rsidR="00026E74" w:rsidRPr="001A108F" w:rsidRDefault="00026E74" w:rsidP="001A108F">
      <w:pPr>
        <w:ind w:firstLine="600"/>
        <w:jc w:val="both"/>
      </w:pPr>
      <w:r w:rsidRPr="001A108F">
        <w:rPr>
          <w:color w:val="000000"/>
        </w:rPr>
        <w:t>различать окружность и круг, изображать с помощью циркуля и линейки окружность заданного радиуса;</w:t>
      </w:r>
    </w:p>
    <w:p w14:paraId="7A69E2EB" w14:textId="77777777" w:rsidR="00026E74" w:rsidRPr="001A108F" w:rsidRDefault="00026E74" w:rsidP="001A108F">
      <w:pPr>
        <w:ind w:firstLine="600"/>
        <w:jc w:val="both"/>
      </w:pPr>
      <w:r w:rsidRPr="001A108F">
        <w:rPr>
          <w:color w:val="000000"/>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4B333D31" w14:textId="77777777" w:rsidR="00026E74" w:rsidRPr="001A108F" w:rsidRDefault="00026E74" w:rsidP="001A108F">
      <w:pPr>
        <w:ind w:firstLine="600"/>
        <w:jc w:val="both"/>
      </w:pPr>
      <w:r w:rsidRPr="001A108F">
        <w:rPr>
          <w:color w:val="000000"/>
        </w:rPr>
        <w:lastRenderedPageBreak/>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07BF6954" w14:textId="77777777" w:rsidR="00026E74" w:rsidRPr="001A108F" w:rsidRDefault="00026E74" w:rsidP="001A108F">
      <w:pPr>
        <w:ind w:firstLine="600"/>
        <w:jc w:val="both"/>
      </w:pPr>
      <w:r w:rsidRPr="001A108F">
        <w:rPr>
          <w:color w:val="000000"/>
        </w:rPr>
        <w:t xml:space="preserve">распознавать верные (истинные) и неверные (ложные) утверждения, приводить пример, контрпример; </w:t>
      </w:r>
    </w:p>
    <w:p w14:paraId="55387DE7" w14:textId="77777777" w:rsidR="00026E74" w:rsidRPr="001A108F" w:rsidRDefault="00026E74" w:rsidP="001A108F">
      <w:pPr>
        <w:ind w:firstLine="600"/>
        <w:jc w:val="both"/>
      </w:pPr>
      <w:r w:rsidRPr="001A108F">
        <w:rPr>
          <w:color w:val="000000"/>
        </w:rPr>
        <w:t>формулировать утверждение (вывод), строить логические рассуждения (двух-</w:t>
      </w:r>
      <w:proofErr w:type="spellStart"/>
      <w:r w:rsidRPr="001A108F">
        <w:rPr>
          <w:color w:val="000000"/>
        </w:rPr>
        <w:t>трёхшаговые</w:t>
      </w:r>
      <w:proofErr w:type="spellEnd"/>
      <w:r w:rsidRPr="001A108F">
        <w:rPr>
          <w:color w:val="000000"/>
        </w:rPr>
        <w:t>);</w:t>
      </w:r>
    </w:p>
    <w:p w14:paraId="7342DE35" w14:textId="77777777" w:rsidR="00026E74" w:rsidRPr="001A108F" w:rsidRDefault="00026E74" w:rsidP="001A108F">
      <w:pPr>
        <w:ind w:firstLine="600"/>
        <w:jc w:val="both"/>
      </w:pPr>
      <w:r w:rsidRPr="001A108F">
        <w:rPr>
          <w:color w:val="000000"/>
        </w:rPr>
        <w:t>классифицировать объекты по заданным или самостоятельно установленным одному-двум признакам;</w:t>
      </w:r>
    </w:p>
    <w:p w14:paraId="6753888B" w14:textId="77777777" w:rsidR="00026E74" w:rsidRPr="001A108F" w:rsidRDefault="00026E74" w:rsidP="001A108F">
      <w:pPr>
        <w:ind w:firstLine="600"/>
        <w:jc w:val="both"/>
      </w:pPr>
      <w:r w:rsidRPr="001A108F">
        <w:rPr>
          <w:color w:val="000000"/>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0AAA2EEA" w14:textId="77777777" w:rsidR="00026E74" w:rsidRPr="001A108F" w:rsidRDefault="00026E74" w:rsidP="001A108F">
      <w:pPr>
        <w:ind w:firstLine="600"/>
        <w:jc w:val="both"/>
      </w:pPr>
      <w:r w:rsidRPr="001A108F">
        <w:rPr>
          <w:color w:val="000000"/>
        </w:rPr>
        <w:t>заполнять данными предложенную таблицу, столбчатую диаграмму;</w:t>
      </w:r>
    </w:p>
    <w:p w14:paraId="3DD6887F" w14:textId="77777777" w:rsidR="00026E74" w:rsidRPr="001A108F" w:rsidRDefault="00026E74" w:rsidP="001A108F">
      <w:pPr>
        <w:ind w:firstLine="600"/>
        <w:jc w:val="both"/>
      </w:pPr>
      <w:r w:rsidRPr="001A108F">
        <w:rPr>
          <w:color w:val="000000"/>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A3F4088" w14:textId="77777777" w:rsidR="00026E74" w:rsidRPr="001A108F" w:rsidRDefault="00026E74" w:rsidP="001A108F">
      <w:pPr>
        <w:ind w:firstLine="600"/>
        <w:jc w:val="both"/>
      </w:pPr>
      <w:r w:rsidRPr="001A108F">
        <w:rPr>
          <w:color w:val="000000"/>
        </w:rPr>
        <w:t>составлять модель текстовой задачи, числовое выражение;</w:t>
      </w:r>
    </w:p>
    <w:p w14:paraId="179B9DCA" w14:textId="77777777" w:rsidR="00026E74" w:rsidRPr="001A108F" w:rsidRDefault="00026E74" w:rsidP="001A108F">
      <w:pPr>
        <w:ind w:firstLine="600"/>
        <w:jc w:val="both"/>
      </w:pPr>
      <w:r w:rsidRPr="001A108F">
        <w:rPr>
          <w:color w:val="000000"/>
        </w:rPr>
        <w:t>выбирать рациональное решение задачи, находить все верные решения из предложенных.</w:t>
      </w:r>
    </w:p>
    <w:p w14:paraId="054D217F" w14:textId="77777777" w:rsidR="00026E74" w:rsidRPr="001A108F" w:rsidRDefault="00026E74" w:rsidP="001A108F">
      <w:pPr>
        <w:jc w:val="both"/>
      </w:pPr>
    </w:p>
    <w:p w14:paraId="1BCC42A5" w14:textId="77777777" w:rsidR="00AD5B78" w:rsidRPr="001A108F" w:rsidRDefault="00AD5B78" w:rsidP="001A108F">
      <w:pPr>
        <w:jc w:val="center"/>
        <w:rPr>
          <w:bCs/>
        </w:rPr>
      </w:pPr>
    </w:p>
    <w:sectPr w:rsidR="00AD5B78" w:rsidRPr="001A108F" w:rsidSect="00026E74">
      <w:footerReference w:type="default" r:id="rId7"/>
      <w:footerReference w:type="first" r:id="rId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79686" w14:textId="77777777" w:rsidR="00275740" w:rsidRDefault="00275740" w:rsidP="00026E74">
      <w:r>
        <w:separator/>
      </w:r>
    </w:p>
  </w:endnote>
  <w:endnote w:type="continuationSeparator" w:id="0">
    <w:p w14:paraId="2359BBCA" w14:textId="77777777" w:rsidR="00275740" w:rsidRDefault="00275740" w:rsidP="0002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4210180"/>
      <w:docPartObj>
        <w:docPartGallery w:val="Page Numbers (Bottom of Page)"/>
        <w:docPartUnique/>
      </w:docPartObj>
    </w:sdtPr>
    <w:sdtEndPr/>
    <w:sdtContent>
      <w:p w14:paraId="079CF9E2" w14:textId="15BAB22F" w:rsidR="00026E74" w:rsidRDefault="00026E74">
        <w:pPr>
          <w:pStyle w:val="af6"/>
          <w:jc w:val="center"/>
        </w:pPr>
        <w:r>
          <w:fldChar w:fldCharType="begin"/>
        </w:r>
        <w:r>
          <w:instrText>PAGE   \* MERGEFORMAT</w:instrText>
        </w:r>
        <w:r>
          <w:fldChar w:fldCharType="separate"/>
        </w:r>
        <w:r w:rsidR="00BF36DB">
          <w:rPr>
            <w:noProof/>
          </w:rPr>
          <w:t>5</w:t>
        </w:r>
        <w:r>
          <w:fldChar w:fldCharType="end"/>
        </w:r>
      </w:p>
    </w:sdtContent>
  </w:sdt>
  <w:p w14:paraId="04477CF1" w14:textId="77777777" w:rsidR="00026E74" w:rsidRDefault="00026E74">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7632833"/>
      <w:docPartObj>
        <w:docPartGallery w:val="Page Numbers (Bottom of Page)"/>
        <w:docPartUnique/>
      </w:docPartObj>
    </w:sdtPr>
    <w:sdtEndPr/>
    <w:sdtContent>
      <w:p w14:paraId="3DF92DA3" w14:textId="52243D53" w:rsidR="00026E74" w:rsidRDefault="00026E74">
        <w:pPr>
          <w:pStyle w:val="af6"/>
          <w:jc w:val="center"/>
        </w:pPr>
        <w:r>
          <w:fldChar w:fldCharType="begin"/>
        </w:r>
        <w:r>
          <w:instrText>PAGE   \* MERGEFORMAT</w:instrText>
        </w:r>
        <w:r>
          <w:fldChar w:fldCharType="separate"/>
        </w:r>
        <w:r>
          <w:rPr>
            <w:noProof/>
          </w:rPr>
          <w:t>1</w:t>
        </w:r>
        <w:r>
          <w:fldChar w:fldCharType="end"/>
        </w:r>
      </w:p>
    </w:sdtContent>
  </w:sdt>
  <w:p w14:paraId="7AABBC9E" w14:textId="77777777" w:rsidR="00026E74" w:rsidRDefault="00026E74">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B7057" w14:textId="77777777" w:rsidR="00275740" w:rsidRDefault="00275740" w:rsidP="00026E74">
      <w:r>
        <w:separator/>
      </w:r>
    </w:p>
  </w:footnote>
  <w:footnote w:type="continuationSeparator" w:id="0">
    <w:p w14:paraId="336BD60E" w14:textId="77777777" w:rsidR="00275740" w:rsidRDefault="00275740" w:rsidP="00026E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D5C5E"/>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2B44385"/>
    <w:multiLevelType w:val="multilevel"/>
    <w:tmpl w:val="2D0A6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250210"/>
    <w:multiLevelType w:val="multilevel"/>
    <w:tmpl w:val="A28A3A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CA326F"/>
    <w:multiLevelType w:val="multilevel"/>
    <w:tmpl w:val="1FDA76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1D11556"/>
    <w:multiLevelType w:val="multilevel"/>
    <w:tmpl w:val="6AA833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7921641"/>
    <w:multiLevelType w:val="multilevel"/>
    <w:tmpl w:val="927046D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7" w15:restartNumberingAfterBreak="0">
    <w:nsid w:val="77C46235"/>
    <w:multiLevelType w:val="multilevel"/>
    <w:tmpl w:val="8AE29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DDF22C6"/>
    <w:multiLevelType w:val="multilevel"/>
    <w:tmpl w:val="8F983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7"/>
  </w:num>
  <w:num w:numId="5">
    <w:abstractNumId w:val="2"/>
  </w:num>
  <w:num w:numId="6">
    <w:abstractNumId w:val="5"/>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607"/>
    <w:rsid w:val="00026E74"/>
    <w:rsid w:val="00032F3D"/>
    <w:rsid w:val="00035C87"/>
    <w:rsid w:val="00046A83"/>
    <w:rsid w:val="000B19CB"/>
    <w:rsid w:val="00137E68"/>
    <w:rsid w:val="00176607"/>
    <w:rsid w:val="00180AE6"/>
    <w:rsid w:val="001A0C51"/>
    <w:rsid w:val="001A108F"/>
    <w:rsid w:val="00211AAC"/>
    <w:rsid w:val="00216148"/>
    <w:rsid w:val="002165B6"/>
    <w:rsid w:val="0021775D"/>
    <w:rsid w:val="002527D4"/>
    <w:rsid w:val="00262766"/>
    <w:rsid w:val="00274130"/>
    <w:rsid w:val="002742E3"/>
    <w:rsid w:val="00275740"/>
    <w:rsid w:val="002B127F"/>
    <w:rsid w:val="003013B7"/>
    <w:rsid w:val="00311715"/>
    <w:rsid w:val="00317419"/>
    <w:rsid w:val="00346D79"/>
    <w:rsid w:val="00376ACF"/>
    <w:rsid w:val="00384BD3"/>
    <w:rsid w:val="003B4DB6"/>
    <w:rsid w:val="00445408"/>
    <w:rsid w:val="00462196"/>
    <w:rsid w:val="004771E4"/>
    <w:rsid w:val="004E394F"/>
    <w:rsid w:val="004F70E1"/>
    <w:rsid w:val="00521F7C"/>
    <w:rsid w:val="0056268C"/>
    <w:rsid w:val="005F5BFA"/>
    <w:rsid w:val="006C4C79"/>
    <w:rsid w:val="00715235"/>
    <w:rsid w:val="007A086F"/>
    <w:rsid w:val="007C4946"/>
    <w:rsid w:val="008A4BF1"/>
    <w:rsid w:val="008F2E26"/>
    <w:rsid w:val="00917317"/>
    <w:rsid w:val="00A83BD3"/>
    <w:rsid w:val="00A87233"/>
    <w:rsid w:val="00A978A4"/>
    <w:rsid w:val="00AD5B78"/>
    <w:rsid w:val="00AD652C"/>
    <w:rsid w:val="00AE6988"/>
    <w:rsid w:val="00B1426D"/>
    <w:rsid w:val="00B547DC"/>
    <w:rsid w:val="00B65106"/>
    <w:rsid w:val="00B71CC4"/>
    <w:rsid w:val="00B764D8"/>
    <w:rsid w:val="00B85388"/>
    <w:rsid w:val="00BA36F2"/>
    <w:rsid w:val="00BC22BA"/>
    <w:rsid w:val="00BC3218"/>
    <w:rsid w:val="00BD5512"/>
    <w:rsid w:val="00BD7864"/>
    <w:rsid w:val="00BF2210"/>
    <w:rsid w:val="00BF36DB"/>
    <w:rsid w:val="00C35A0A"/>
    <w:rsid w:val="00C900E5"/>
    <w:rsid w:val="00CA1E6A"/>
    <w:rsid w:val="00CE2CC0"/>
    <w:rsid w:val="00D81CDF"/>
    <w:rsid w:val="00E204A9"/>
    <w:rsid w:val="00E20695"/>
    <w:rsid w:val="00E37792"/>
    <w:rsid w:val="00E503CA"/>
    <w:rsid w:val="00E6474D"/>
    <w:rsid w:val="00E86778"/>
    <w:rsid w:val="00EA26E3"/>
    <w:rsid w:val="00EE687A"/>
    <w:rsid w:val="00F12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F939F"/>
  <w15:docId w15:val="{189B7E98-9E5E-4BD9-851B-E886684A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6607"/>
    <w:pPr>
      <w:spacing w:after="0" w:line="240" w:lineRule="auto"/>
    </w:pPr>
    <w:rPr>
      <w:rFonts w:ascii="Times New Roman" w:eastAsia="Times New Roman" w:hAnsi="Times New Roman"/>
      <w:sz w:val="24"/>
      <w:szCs w:val="24"/>
      <w:lang w:val="ru-RU" w:eastAsia="ru-RU" w:bidi="ar-SA"/>
    </w:rPr>
  </w:style>
  <w:style w:type="paragraph" w:styleId="1">
    <w:name w:val="heading 1"/>
    <w:basedOn w:val="a"/>
    <w:next w:val="a"/>
    <w:link w:val="10"/>
    <w:uiPriority w:val="9"/>
    <w:qFormat/>
    <w:rsid w:val="0031171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1171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1171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11715"/>
    <w:pPr>
      <w:keepNext/>
      <w:spacing w:before="240" w:after="60"/>
      <w:outlineLvl w:val="3"/>
    </w:pPr>
    <w:rPr>
      <w:b/>
      <w:bCs/>
      <w:sz w:val="28"/>
      <w:szCs w:val="28"/>
    </w:rPr>
  </w:style>
  <w:style w:type="paragraph" w:styleId="5">
    <w:name w:val="heading 5"/>
    <w:basedOn w:val="a"/>
    <w:next w:val="a"/>
    <w:link w:val="50"/>
    <w:uiPriority w:val="9"/>
    <w:semiHidden/>
    <w:unhideWhenUsed/>
    <w:qFormat/>
    <w:rsid w:val="00311715"/>
    <w:pPr>
      <w:spacing w:before="240" w:after="60"/>
      <w:outlineLvl w:val="4"/>
    </w:pPr>
    <w:rPr>
      <w:b/>
      <w:bCs/>
      <w:i/>
      <w:iCs/>
      <w:sz w:val="26"/>
      <w:szCs w:val="26"/>
    </w:rPr>
  </w:style>
  <w:style w:type="paragraph" w:styleId="6">
    <w:name w:val="heading 6"/>
    <w:basedOn w:val="a"/>
    <w:next w:val="a"/>
    <w:link w:val="60"/>
    <w:uiPriority w:val="9"/>
    <w:semiHidden/>
    <w:unhideWhenUsed/>
    <w:qFormat/>
    <w:rsid w:val="00311715"/>
    <w:pPr>
      <w:spacing w:before="240" w:after="60"/>
      <w:outlineLvl w:val="5"/>
    </w:pPr>
    <w:rPr>
      <w:b/>
      <w:bCs/>
      <w:sz w:val="22"/>
      <w:szCs w:val="22"/>
    </w:rPr>
  </w:style>
  <w:style w:type="paragraph" w:styleId="7">
    <w:name w:val="heading 7"/>
    <w:basedOn w:val="a"/>
    <w:next w:val="a"/>
    <w:link w:val="70"/>
    <w:uiPriority w:val="9"/>
    <w:semiHidden/>
    <w:unhideWhenUsed/>
    <w:qFormat/>
    <w:rsid w:val="00311715"/>
    <w:pPr>
      <w:spacing w:before="240" w:after="60"/>
      <w:outlineLvl w:val="6"/>
    </w:pPr>
  </w:style>
  <w:style w:type="paragraph" w:styleId="8">
    <w:name w:val="heading 8"/>
    <w:basedOn w:val="a"/>
    <w:next w:val="a"/>
    <w:link w:val="80"/>
    <w:uiPriority w:val="9"/>
    <w:semiHidden/>
    <w:unhideWhenUsed/>
    <w:qFormat/>
    <w:rsid w:val="00311715"/>
    <w:pPr>
      <w:spacing w:before="240" w:after="60"/>
      <w:outlineLvl w:val="7"/>
    </w:pPr>
    <w:rPr>
      <w:i/>
      <w:iCs/>
    </w:rPr>
  </w:style>
  <w:style w:type="paragraph" w:styleId="9">
    <w:name w:val="heading 9"/>
    <w:basedOn w:val="a"/>
    <w:next w:val="a"/>
    <w:link w:val="90"/>
    <w:uiPriority w:val="9"/>
    <w:semiHidden/>
    <w:unhideWhenUsed/>
    <w:qFormat/>
    <w:rsid w:val="0031171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17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117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11715"/>
    <w:rPr>
      <w:rFonts w:asciiTheme="majorHAnsi" w:eastAsiaTheme="majorEastAsia" w:hAnsiTheme="majorHAnsi"/>
      <w:b/>
      <w:bCs/>
      <w:sz w:val="26"/>
      <w:szCs w:val="26"/>
    </w:rPr>
  </w:style>
  <w:style w:type="character" w:customStyle="1" w:styleId="40">
    <w:name w:val="Заголовок 4 Знак"/>
    <w:basedOn w:val="a0"/>
    <w:link w:val="4"/>
    <w:uiPriority w:val="9"/>
    <w:rsid w:val="00311715"/>
    <w:rPr>
      <w:b/>
      <w:bCs/>
      <w:sz w:val="28"/>
      <w:szCs w:val="28"/>
    </w:rPr>
  </w:style>
  <w:style w:type="character" w:customStyle="1" w:styleId="50">
    <w:name w:val="Заголовок 5 Знак"/>
    <w:basedOn w:val="a0"/>
    <w:link w:val="5"/>
    <w:uiPriority w:val="9"/>
    <w:semiHidden/>
    <w:rsid w:val="00311715"/>
    <w:rPr>
      <w:b/>
      <w:bCs/>
      <w:i/>
      <w:iCs/>
      <w:sz w:val="26"/>
      <w:szCs w:val="26"/>
    </w:rPr>
  </w:style>
  <w:style w:type="character" w:customStyle="1" w:styleId="60">
    <w:name w:val="Заголовок 6 Знак"/>
    <w:basedOn w:val="a0"/>
    <w:link w:val="6"/>
    <w:uiPriority w:val="9"/>
    <w:semiHidden/>
    <w:rsid w:val="00311715"/>
    <w:rPr>
      <w:b/>
      <w:bCs/>
    </w:rPr>
  </w:style>
  <w:style w:type="character" w:customStyle="1" w:styleId="70">
    <w:name w:val="Заголовок 7 Знак"/>
    <w:basedOn w:val="a0"/>
    <w:link w:val="7"/>
    <w:uiPriority w:val="9"/>
    <w:semiHidden/>
    <w:rsid w:val="00311715"/>
    <w:rPr>
      <w:sz w:val="24"/>
      <w:szCs w:val="24"/>
    </w:rPr>
  </w:style>
  <w:style w:type="character" w:customStyle="1" w:styleId="80">
    <w:name w:val="Заголовок 8 Знак"/>
    <w:basedOn w:val="a0"/>
    <w:link w:val="8"/>
    <w:uiPriority w:val="9"/>
    <w:semiHidden/>
    <w:rsid w:val="00311715"/>
    <w:rPr>
      <w:i/>
      <w:iCs/>
      <w:sz w:val="24"/>
      <w:szCs w:val="24"/>
    </w:rPr>
  </w:style>
  <w:style w:type="character" w:customStyle="1" w:styleId="90">
    <w:name w:val="Заголовок 9 Знак"/>
    <w:basedOn w:val="a0"/>
    <w:link w:val="9"/>
    <w:uiPriority w:val="9"/>
    <w:semiHidden/>
    <w:rsid w:val="00311715"/>
    <w:rPr>
      <w:rFonts w:asciiTheme="majorHAnsi" w:eastAsiaTheme="majorEastAsia" w:hAnsiTheme="majorHAnsi"/>
    </w:rPr>
  </w:style>
  <w:style w:type="paragraph" w:styleId="a3">
    <w:name w:val="Title"/>
    <w:basedOn w:val="a"/>
    <w:next w:val="a"/>
    <w:link w:val="a4"/>
    <w:uiPriority w:val="10"/>
    <w:qFormat/>
    <w:rsid w:val="00311715"/>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311715"/>
    <w:rPr>
      <w:rFonts w:asciiTheme="majorHAnsi" w:eastAsiaTheme="majorEastAsia" w:hAnsiTheme="majorHAnsi"/>
      <w:b/>
      <w:bCs/>
      <w:kern w:val="28"/>
      <w:sz w:val="32"/>
      <w:szCs w:val="32"/>
    </w:rPr>
  </w:style>
  <w:style w:type="paragraph" w:styleId="a5">
    <w:name w:val="Subtitle"/>
    <w:basedOn w:val="a"/>
    <w:next w:val="a"/>
    <w:link w:val="a6"/>
    <w:uiPriority w:val="11"/>
    <w:qFormat/>
    <w:rsid w:val="0031171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311715"/>
    <w:rPr>
      <w:rFonts w:asciiTheme="majorHAnsi" w:eastAsiaTheme="majorEastAsia" w:hAnsiTheme="majorHAnsi"/>
      <w:sz w:val="24"/>
      <w:szCs w:val="24"/>
    </w:rPr>
  </w:style>
  <w:style w:type="character" w:styleId="a7">
    <w:name w:val="Strong"/>
    <w:basedOn w:val="a0"/>
    <w:uiPriority w:val="22"/>
    <w:qFormat/>
    <w:rsid w:val="00311715"/>
    <w:rPr>
      <w:b/>
      <w:bCs/>
    </w:rPr>
  </w:style>
  <w:style w:type="character" w:styleId="a8">
    <w:name w:val="Emphasis"/>
    <w:basedOn w:val="a0"/>
    <w:uiPriority w:val="20"/>
    <w:qFormat/>
    <w:rsid w:val="00311715"/>
    <w:rPr>
      <w:rFonts w:asciiTheme="minorHAnsi" w:hAnsiTheme="minorHAnsi"/>
      <w:b/>
      <w:i/>
      <w:iCs/>
    </w:rPr>
  </w:style>
  <w:style w:type="paragraph" w:styleId="a9">
    <w:name w:val="No Spacing"/>
    <w:basedOn w:val="a"/>
    <w:uiPriority w:val="1"/>
    <w:qFormat/>
    <w:rsid w:val="00311715"/>
    <w:rPr>
      <w:szCs w:val="32"/>
    </w:rPr>
  </w:style>
  <w:style w:type="paragraph" w:styleId="aa">
    <w:name w:val="List Paragraph"/>
    <w:basedOn w:val="a"/>
    <w:uiPriority w:val="34"/>
    <w:qFormat/>
    <w:rsid w:val="00311715"/>
    <w:pPr>
      <w:ind w:left="720"/>
      <w:contextualSpacing/>
    </w:pPr>
  </w:style>
  <w:style w:type="paragraph" w:styleId="21">
    <w:name w:val="Quote"/>
    <w:basedOn w:val="a"/>
    <w:next w:val="a"/>
    <w:link w:val="22"/>
    <w:uiPriority w:val="29"/>
    <w:qFormat/>
    <w:rsid w:val="00311715"/>
    <w:rPr>
      <w:i/>
    </w:rPr>
  </w:style>
  <w:style w:type="character" w:customStyle="1" w:styleId="22">
    <w:name w:val="Цитата 2 Знак"/>
    <w:basedOn w:val="a0"/>
    <w:link w:val="21"/>
    <w:uiPriority w:val="29"/>
    <w:rsid w:val="00311715"/>
    <w:rPr>
      <w:i/>
      <w:sz w:val="24"/>
      <w:szCs w:val="24"/>
    </w:rPr>
  </w:style>
  <w:style w:type="paragraph" w:styleId="ab">
    <w:name w:val="Intense Quote"/>
    <w:basedOn w:val="a"/>
    <w:next w:val="a"/>
    <w:link w:val="ac"/>
    <w:uiPriority w:val="30"/>
    <w:qFormat/>
    <w:rsid w:val="00311715"/>
    <w:pPr>
      <w:ind w:left="720" w:right="720"/>
    </w:pPr>
    <w:rPr>
      <w:b/>
      <w:i/>
      <w:szCs w:val="22"/>
    </w:rPr>
  </w:style>
  <w:style w:type="character" w:customStyle="1" w:styleId="ac">
    <w:name w:val="Выделенная цитата Знак"/>
    <w:basedOn w:val="a0"/>
    <w:link w:val="ab"/>
    <w:uiPriority w:val="30"/>
    <w:rsid w:val="00311715"/>
    <w:rPr>
      <w:b/>
      <w:i/>
      <w:sz w:val="24"/>
    </w:rPr>
  </w:style>
  <w:style w:type="character" w:styleId="ad">
    <w:name w:val="Subtle Emphasis"/>
    <w:uiPriority w:val="19"/>
    <w:qFormat/>
    <w:rsid w:val="00311715"/>
    <w:rPr>
      <w:i/>
      <w:color w:val="5A5A5A" w:themeColor="text1" w:themeTint="A5"/>
    </w:rPr>
  </w:style>
  <w:style w:type="character" w:styleId="ae">
    <w:name w:val="Intense Emphasis"/>
    <w:basedOn w:val="a0"/>
    <w:uiPriority w:val="21"/>
    <w:qFormat/>
    <w:rsid w:val="00311715"/>
    <w:rPr>
      <w:b/>
      <w:i/>
      <w:sz w:val="24"/>
      <w:szCs w:val="24"/>
      <w:u w:val="single"/>
    </w:rPr>
  </w:style>
  <w:style w:type="character" w:styleId="af">
    <w:name w:val="Subtle Reference"/>
    <w:basedOn w:val="a0"/>
    <w:uiPriority w:val="31"/>
    <w:qFormat/>
    <w:rsid w:val="00311715"/>
    <w:rPr>
      <w:sz w:val="24"/>
      <w:szCs w:val="24"/>
      <w:u w:val="single"/>
    </w:rPr>
  </w:style>
  <w:style w:type="character" w:styleId="af0">
    <w:name w:val="Intense Reference"/>
    <w:basedOn w:val="a0"/>
    <w:uiPriority w:val="32"/>
    <w:qFormat/>
    <w:rsid w:val="00311715"/>
    <w:rPr>
      <w:b/>
      <w:sz w:val="24"/>
      <w:u w:val="single"/>
    </w:rPr>
  </w:style>
  <w:style w:type="character" w:styleId="af1">
    <w:name w:val="Book Title"/>
    <w:basedOn w:val="a0"/>
    <w:uiPriority w:val="33"/>
    <w:qFormat/>
    <w:rsid w:val="003117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11715"/>
    <w:pPr>
      <w:outlineLvl w:val="9"/>
    </w:pPr>
  </w:style>
  <w:style w:type="paragraph" w:customStyle="1" w:styleId="af3">
    <w:name w:val="Базовый"/>
    <w:uiPriority w:val="99"/>
    <w:rsid w:val="00180AE6"/>
    <w:pPr>
      <w:tabs>
        <w:tab w:val="left" w:pos="709"/>
      </w:tabs>
      <w:suppressAutoHyphens/>
      <w:spacing w:after="0" w:line="100" w:lineRule="atLeast"/>
    </w:pPr>
    <w:rPr>
      <w:rFonts w:ascii="Liberation Serif" w:eastAsia="Calibri" w:hAnsi="Liberation Serif" w:cs="Lohit Hindi"/>
      <w:color w:val="00000A"/>
      <w:sz w:val="24"/>
      <w:szCs w:val="24"/>
      <w:lang w:val="ru-RU" w:eastAsia="zh-CN" w:bidi="hi-IN"/>
    </w:rPr>
  </w:style>
  <w:style w:type="paragraph" w:styleId="af4">
    <w:name w:val="header"/>
    <w:basedOn w:val="a"/>
    <w:link w:val="af5"/>
    <w:uiPriority w:val="99"/>
    <w:unhideWhenUsed/>
    <w:rsid w:val="00026E74"/>
    <w:pPr>
      <w:tabs>
        <w:tab w:val="center" w:pos="4677"/>
        <w:tab w:val="right" w:pos="9355"/>
      </w:tabs>
    </w:pPr>
  </w:style>
  <w:style w:type="character" w:customStyle="1" w:styleId="af5">
    <w:name w:val="Верхний колонтитул Знак"/>
    <w:basedOn w:val="a0"/>
    <w:link w:val="af4"/>
    <w:uiPriority w:val="99"/>
    <w:rsid w:val="00026E74"/>
    <w:rPr>
      <w:rFonts w:ascii="Times New Roman" w:eastAsia="Times New Roman" w:hAnsi="Times New Roman"/>
      <w:sz w:val="24"/>
      <w:szCs w:val="24"/>
      <w:lang w:val="ru-RU" w:eastAsia="ru-RU" w:bidi="ar-SA"/>
    </w:rPr>
  </w:style>
  <w:style w:type="paragraph" w:styleId="af6">
    <w:name w:val="footer"/>
    <w:basedOn w:val="a"/>
    <w:link w:val="af7"/>
    <w:uiPriority w:val="99"/>
    <w:unhideWhenUsed/>
    <w:rsid w:val="00026E74"/>
    <w:pPr>
      <w:tabs>
        <w:tab w:val="center" w:pos="4677"/>
        <w:tab w:val="right" w:pos="9355"/>
      </w:tabs>
    </w:pPr>
  </w:style>
  <w:style w:type="character" w:customStyle="1" w:styleId="af7">
    <w:name w:val="Нижний колонтитул Знак"/>
    <w:basedOn w:val="a0"/>
    <w:link w:val="af6"/>
    <w:uiPriority w:val="99"/>
    <w:rsid w:val="00026E74"/>
    <w:rPr>
      <w:rFonts w:ascii="Times New Roman" w:eastAsia="Times New Roman" w:hAnsi="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2091</Words>
  <Characters>11919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ASUS</cp:lastModifiedBy>
  <cp:revision>16</cp:revision>
  <dcterms:created xsi:type="dcterms:W3CDTF">2023-08-25T02:45:00Z</dcterms:created>
  <dcterms:modified xsi:type="dcterms:W3CDTF">2024-09-03T16:53:00Z</dcterms:modified>
</cp:coreProperties>
</file>