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C21A7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Муниципальное бюджетное общеобразовательное учреждение</w:t>
      </w:r>
    </w:p>
    <w:p w14:paraId="1743BA98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 xml:space="preserve">        «Школа № 17 г. Феодосии Республики Крым»</w:t>
      </w:r>
    </w:p>
    <w:p w14:paraId="1C5A122B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Аннотация</w:t>
      </w:r>
    </w:p>
    <w:p w14:paraId="4677B0E5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к рабочей программе</w:t>
      </w:r>
    </w:p>
    <w:p w14:paraId="78CA20A6" w14:textId="02E2DDF2" w:rsidR="00AD5B78" w:rsidRPr="0021775D" w:rsidRDefault="00993192" w:rsidP="0021775D">
      <w:pPr>
        <w:jc w:val="center"/>
        <w:rPr>
          <w:bCs/>
        </w:rPr>
      </w:pPr>
      <w:r>
        <w:rPr>
          <w:bCs/>
        </w:rPr>
        <w:t xml:space="preserve">по курсу внеурочной деятельности </w:t>
      </w:r>
      <w:r w:rsidR="00AD5B78" w:rsidRPr="0021775D">
        <w:rPr>
          <w:bCs/>
        </w:rPr>
        <w:t>«</w:t>
      </w:r>
      <w:r>
        <w:rPr>
          <w:bCs/>
        </w:rPr>
        <w:t>Разговоры о важном</w:t>
      </w:r>
      <w:r w:rsidR="00AD5B78" w:rsidRPr="0021775D">
        <w:rPr>
          <w:bCs/>
        </w:rPr>
        <w:t>»</w:t>
      </w:r>
    </w:p>
    <w:p w14:paraId="7D5369E0" w14:textId="2B492F7D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 xml:space="preserve"> 4 класс </w:t>
      </w:r>
    </w:p>
    <w:p w14:paraId="0411B409" w14:textId="0BE7EA6A" w:rsidR="00AD5B78" w:rsidRPr="0021775D" w:rsidRDefault="00FB7C7E" w:rsidP="0021775D">
      <w:pPr>
        <w:jc w:val="center"/>
        <w:rPr>
          <w:bCs/>
        </w:rPr>
      </w:pPr>
      <w:r>
        <w:rPr>
          <w:bCs/>
        </w:rPr>
        <w:t>2024/2025</w:t>
      </w:r>
      <w:r w:rsidR="00AD5B78" w:rsidRPr="0021775D">
        <w:rPr>
          <w:bCs/>
        </w:rPr>
        <w:t xml:space="preserve"> учебный год</w:t>
      </w:r>
    </w:p>
    <w:p w14:paraId="3FB41893" w14:textId="77777777" w:rsidR="00AD5B78" w:rsidRPr="0021775D" w:rsidRDefault="00AD5B78" w:rsidP="0021775D">
      <w:pPr>
        <w:jc w:val="center"/>
        <w:rPr>
          <w:bCs/>
        </w:rPr>
      </w:pPr>
    </w:p>
    <w:p w14:paraId="7B1FA3CE" w14:textId="4DBF38A3" w:rsidR="00AD5B78" w:rsidRPr="0021775D" w:rsidRDefault="00AD5B78" w:rsidP="0021775D">
      <w:pPr>
        <w:tabs>
          <w:tab w:val="left" w:pos="9288"/>
        </w:tabs>
        <w:ind w:left="10"/>
        <w:jc w:val="both"/>
        <w:rPr>
          <w:lang w:eastAsia="ar-SA"/>
        </w:rPr>
      </w:pPr>
      <w:r w:rsidRPr="0021775D">
        <w:rPr>
          <w:bCs/>
        </w:rPr>
        <w:t>1. Авторы составители:</w:t>
      </w:r>
      <w:r w:rsidR="00812B7C" w:rsidRPr="00812B7C">
        <w:rPr>
          <w:lang w:eastAsia="ar-SA"/>
        </w:rPr>
        <w:t xml:space="preserve"> </w:t>
      </w:r>
      <w:r w:rsidR="00812B7C">
        <w:rPr>
          <w:lang w:eastAsia="ar-SA"/>
        </w:rPr>
        <w:t xml:space="preserve">Боброва Неля Владимировна, учитель начальных классов высшей квалификационной категории; Берест Елена Александровна, учитель начальных классов    высшей квалификационной категории, </w:t>
      </w:r>
      <w:proofErr w:type="spellStart"/>
      <w:r w:rsidR="00812B7C">
        <w:rPr>
          <w:lang w:eastAsia="ar-SA"/>
        </w:rPr>
        <w:t>Дацюк</w:t>
      </w:r>
      <w:proofErr w:type="spellEnd"/>
      <w:r w:rsidR="00812B7C">
        <w:rPr>
          <w:lang w:eastAsia="ar-SA"/>
        </w:rPr>
        <w:t xml:space="preserve"> Наталья Валери</w:t>
      </w:r>
      <w:r w:rsidR="00CB2D55">
        <w:rPr>
          <w:lang w:eastAsia="ar-SA"/>
        </w:rPr>
        <w:t>евна, учитель начальных классов</w:t>
      </w:r>
      <w:r w:rsidR="00812B7C">
        <w:rPr>
          <w:lang w:eastAsia="ar-SA"/>
        </w:rPr>
        <w:t xml:space="preserve">                                                                                                               </w:t>
      </w:r>
      <w:proofErr w:type="spellStart"/>
      <w:r w:rsidR="00812B7C">
        <w:rPr>
          <w:lang w:eastAsia="ar-SA"/>
        </w:rPr>
        <w:t>Бондаревская</w:t>
      </w:r>
      <w:proofErr w:type="spellEnd"/>
      <w:r w:rsidR="00812B7C">
        <w:rPr>
          <w:lang w:eastAsia="ar-SA"/>
        </w:rPr>
        <w:t xml:space="preserve"> Мария Алексеевна, учитель начальных классов специалист</w:t>
      </w:r>
      <w:r w:rsidRPr="0021775D">
        <w:rPr>
          <w:lang w:eastAsia="ar-SA"/>
        </w:rPr>
        <w:t xml:space="preserve">.                                                                                                              </w:t>
      </w:r>
    </w:p>
    <w:p w14:paraId="1BCC42A5" w14:textId="77777777" w:rsidR="00AD5B78" w:rsidRPr="0021775D" w:rsidRDefault="00AD5B78" w:rsidP="0021775D">
      <w:pPr>
        <w:jc w:val="center"/>
        <w:rPr>
          <w:bCs/>
        </w:rPr>
      </w:pPr>
    </w:p>
    <w:p w14:paraId="01A0876E" w14:textId="77777777" w:rsidR="00AD5B78" w:rsidRPr="00AD5B78" w:rsidRDefault="00AD5B78" w:rsidP="0021775D">
      <w:pPr>
        <w:rPr>
          <w:bCs/>
        </w:rPr>
      </w:pPr>
      <w:r w:rsidRPr="00AD5B78">
        <w:rPr>
          <w:bCs/>
        </w:rPr>
        <w:t>2. Количество часов по учебному плану: 1 час в неделю, 34 часа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21775D" w:rsidRPr="00AD5B78" w14:paraId="27D1B015" w14:textId="77777777" w:rsidTr="00622288">
        <w:tc>
          <w:tcPr>
            <w:tcW w:w="3703" w:type="dxa"/>
            <w:hideMark/>
          </w:tcPr>
          <w:p w14:paraId="0678484D" w14:textId="77777777" w:rsidR="00AD5B78" w:rsidRPr="00AD5B78" w:rsidRDefault="00AD5B78" w:rsidP="0021775D">
            <w:pPr>
              <w:ind w:firstLine="142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14:paraId="4F7A746F" w14:textId="77777777" w:rsidR="00AD5B78" w:rsidRPr="00AD5B78" w:rsidRDefault="00AD5B78" w:rsidP="0021775D">
            <w:pPr>
              <w:ind w:firstLine="142"/>
              <w:rPr>
                <w:bCs/>
              </w:rPr>
            </w:pPr>
          </w:p>
        </w:tc>
      </w:tr>
    </w:tbl>
    <w:p w14:paraId="325CE37B" w14:textId="77777777" w:rsidR="00AD5B78" w:rsidRPr="00AD5B78" w:rsidRDefault="00AD5B78" w:rsidP="0021775D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</w:p>
    <w:p w14:paraId="141DFB97" w14:textId="4D85A2BC" w:rsidR="00AD5B78" w:rsidRDefault="00AD5B78" w:rsidP="00E76809">
      <w:pPr>
        <w:jc w:val="both"/>
      </w:pPr>
      <w:r w:rsidRPr="00AD5B78">
        <w:rPr>
          <w:bCs/>
        </w:rPr>
        <w:t>3. Планирование составлено на основе</w:t>
      </w:r>
      <w:r w:rsidR="00A30BCA">
        <w:rPr>
          <w:bCs/>
        </w:rPr>
        <w:t>:</w:t>
      </w:r>
      <w:r w:rsidRPr="00AD5B78">
        <w:rPr>
          <w:bCs/>
        </w:rPr>
        <w:t xml:space="preserve"> </w:t>
      </w:r>
      <w:r w:rsidR="00E76809">
        <w:t>Рабочей программы</w:t>
      </w:r>
      <w:r w:rsidR="00E76809" w:rsidRPr="00E76809">
        <w:t xml:space="preserve"> курса внеурочной деятельности «Разговоры о важном» (начальное общее образование). – М.: ФГБ НУ «Институт стратегии развития образования. – 2024.</w:t>
      </w:r>
    </w:p>
    <w:p w14:paraId="0625768E" w14:textId="77777777" w:rsidR="00AD5B78" w:rsidRPr="0021775D" w:rsidRDefault="00AD5B78" w:rsidP="00E76809">
      <w:pPr>
        <w:rPr>
          <w:bCs/>
        </w:rPr>
      </w:pPr>
    </w:p>
    <w:p w14:paraId="7387CC4A" w14:textId="6139424D" w:rsidR="00AD5B78" w:rsidRPr="0021775D" w:rsidRDefault="00E76809" w:rsidP="0021775D">
      <w:pPr>
        <w:rPr>
          <w:bCs/>
        </w:rPr>
      </w:pPr>
      <w:r>
        <w:rPr>
          <w:bCs/>
        </w:rPr>
        <w:t>4</w:t>
      </w:r>
      <w:r w:rsidR="00AD5B78" w:rsidRPr="0021775D">
        <w:rPr>
          <w:bCs/>
        </w:rPr>
        <w:t>. Срок реализации: 1 год</w:t>
      </w:r>
    </w:p>
    <w:p w14:paraId="7C1E3D84" w14:textId="77777777" w:rsidR="00E6474D" w:rsidRPr="0021775D" w:rsidRDefault="00E6474D" w:rsidP="0021775D">
      <w:pPr>
        <w:jc w:val="center"/>
        <w:rPr>
          <w:bCs/>
        </w:rPr>
      </w:pPr>
    </w:p>
    <w:p w14:paraId="15A28EBE" w14:textId="6C7CB9D1" w:rsidR="00AD5B78" w:rsidRPr="0021775D" w:rsidRDefault="00E76809" w:rsidP="0021775D">
      <w:pPr>
        <w:rPr>
          <w:bCs/>
        </w:rPr>
      </w:pPr>
      <w:r>
        <w:rPr>
          <w:bCs/>
        </w:rPr>
        <w:t>5</w:t>
      </w:r>
      <w:r w:rsidR="00AD5B78" w:rsidRPr="0021775D">
        <w:rPr>
          <w:bCs/>
        </w:rPr>
        <w:t xml:space="preserve">. Цели изучения учебного предмета: </w:t>
      </w:r>
    </w:p>
    <w:p w14:paraId="1AC43F54" w14:textId="77777777" w:rsidR="00E76809" w:rsidRPr="00E76809" w:rsidRDefault="00E76809" w:rsidP="00E76809">
      <w:pPr>
        <w:ind w:firstLine="709"/>
        <w:jc w:val="both"/>
      </w:pPr>
      <w:r w:rsidRPr="00E76809">
        <w:t xml:space="preserve">Личностное развитие ребёнка – главная цель педагога. </w:t>
      </w:r>
      <w:proofErr w:type="gramStart"/>
      <w:r w:rsidRPr="00E76809">
        <w:t>Личностных результатов</w:t>
      </w:r>
      <w:proofErr w:type="gramEnd"/>
      <w:r w:rsidRPr="00E76809">
        <w:t xml:space="preserve">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14:paraId="75BE4544" w14:textId="77777777" w:rsidR="00E76809" w:rsidRPr="00E76809" w:rsidRDefault="00E76809" w:rsidP="00E76809">
      <w:pPr>
        <w:ind w:firstLine="709"/>
        <w:jc w:val="both"/>
      </w:pPr>
      <w:r w:rsidRPr="00E76809">
        <w:t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14:paraId="1F74340C" w14:textId="77777777" w:rsidR="00E76809" w:rsidRPr="00E76809" w:rsidRDefault="00E76809" w:rsidP="00E76809">
      <w:pPr>
        <w:ind w:firstLine="709"/>
        <w:jc w:val="both"/>
      </w:pPr>
      <w:r w:rsidRPr="00E76809"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</w:t>
      </w:r>
    </w:p>
    <w:p w14:paraId="743C532D" w14:textId="77777777" w:rsidR="00AD5B78" w:rsidRPr="0021775D" w:rsidRDefault="00AD5B78" w:rsidP="0021775D">
      <w:pPr>
        <w:rPr>
          <w:bCs/>
        </w:rPr>
      </w:pPr>
    </w:p>
    <w:p w14:paraId="2B70D28B" w14:textId="77777777" w:rsidR="00AD5B78" w:rsidRPr="0021775D" w:rsidRDefault="00AD5B78" w:rsidP="00137E68">
      <w:pPr>
        <w:tabs>
          <w:tab w:val="left" w:pos="993"/>
        </w:tabs>
        <w:jc w:val="center"/>
      </w:pPr>
      <w:r w:rsidRPr="0021775D">
        <w:t>7. Планируемые образовательные результаты</w:t>
      </w:r>
    </w:p>
    <w:p w14:paraId="0DF0CF1C" w14:textId="77777777" w:rsidR="00E76809" w:rsidRDefault="00E76809" w:rsidP="00E76809">
      <w:pPr>
        <w:tabs>
          <w:tab w:val="left" w:pos="993"/>
        </w:tabs>
        <w:ind w:firstLine="992"/>
        <w:jc w:val="both"/>
        <w:rPr>
          <w:bCs/>
          <w:shd w:val="clear" w:color="auto" w:fill="FFFFFF"/>
        </w:rPr>
      </w:pPr>
      <w:r w:rsidRPr="00E76809">
        <w:rPr>
          <w:bCs/>
          <w:shd w:val="clear" w:color="auto" w:fill="FFFFFF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E76809">
        <w:rPr>
          <w:bCs/>
          <w:shd w:val="clear" w:color="auto" w:fill="FFFFFF"/>
        </w:rPr>
        <w:t>метапредметных</w:t>
      </w:r>
      <w:proofErr w:type="spellEnd"/>
      <w:r w:rsidRPr="00E76809">
        <w:rPr>
          <w:bCs/>
          <w:shd w:val="clear" w:color="auto" w:fill="FFFFFF"/>
        </w:rPr>
        <w:t xml:space="preserve"> и предметных образовательных результатов </w:t>
      </w:r>
    </w:p>
    <w:p w14:paraId="3ED36995" w14:textId="6A461FB0" w:rsidR="0021775D" w:rsidRPr="0021775D" w:rsidRDefault="0021775D" w:rsidP="00137E68">
      <w:pPr>
        <w:tabs>
          <w:tab w:val="left" w:pos="993"/>
        </w:tabs>
        <w:jc w:val="center"/>
      </w:pPr>
      <w:r w:rsidRPr="0021775D">
        <w:t>7.1. Личностные результаты</w:t>
      </w:r>
    </w:p>
    <w:p w14:paraId="33BBCF54" w14:textId="77777777" w:rsidR="00567850" w:rsidRPr="00567850" w:rsidRDefault="00567850" w:rsidP="00E93F60">
      <w:pPr>
        <w:ind w:firstLine="709"/>
        <w:jc w:val="both"/>
      </w:pPr>
      <w:bookmarkStart w:id="0" w:name="_GoBack"/>
      <w:r w:rsidRPr="00567850">
        <w:rPr>
          <w:i/>
          <w:iCs/>
        </w:rPr>
        <w:t>В сфере гражданско-патриотического воспитания</w:t>
      </w:r>
      <w:r w:rsidRPr="00567850">
        <w:t>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70DA1C8" w14:textId="77777777" w:rsidR="00567850" w:rsidRPr="00567850" w:rsidRDefault="00567850" w:rsidP="00E93F60">
      <w:pPr>
        <w:ind w:firstLine="709"/>
        <w:jc w:val="both"/>
      </w:pPr>
      <w:r w:rsidRPr="00567850">
        <w:rPr>
          <w:i/>
          <w:iCs/>
        </w:rPr>
        <w:t>В сфере духовно-нравственного воспитания: </w:t>
      </w:r>
      <w:r w:rsidRPr="00567850"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71044E72" w14:textId="77777777" w:rsidR="00567850" w:rsidRPr="00567850" w:rsidRDefault="00567850" w:rsidP="00E93F60">
      <w:pPr>
        <w:ind w:firstLine="709"/>
        <w:jc w:val="both"/>
      </w:pPr>
      <w:r w:rsidRPr="00567850">
        <w:rPr>
          <w:i/>
          <w:iCs/>
        </w:rPr>
        <w:t>В сфере эстетического воспитания: </w:t>
      </w:r>
      <w:r w:rsidRPr="00567850"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4D424E9E" w14:textId="77777777" w:rsidR="00567850" w:rsidRPr="00567850" w:rsidRDefault="00567850" w:rsidP="00E93F60">
      <w:pPr>
        <w:ind w:firstLine="709"/>
        <w:jc w:val="both"/>
      </w:pPr>
      <w:r w:rsidRPr="00567850">
        <w:rPr>
          <w:i/>
          <w:iCs/>
        </w:rPr>
        <w:lastRenderedPageBreak/>
        <w:t>В сфере физического воспитания, формирования культуры здоровья и эмоционального благополучия: </w:t>
      </w:r>
      <w:r w:rsidRPr="00567850"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03CEF020" w14:textId="77777777" w:rsidR="00567850" w:rsidRPr="00567850" w:rsidRDefault="00567850" w:rsidP="00E93F60">
      <w:pPr>
        <w:ind w:firstLine="709"/>
        <w:jc w:val="both"/>
      </w:pPr>
      <w:r w:rsidRPr="00567850">
        <w:rPr>
          <w:i/>
          <w:iCs/>
        </w:rPr>
        <w:t>В сфере трудового воспитания: </w:t>
      </w:r>
      <w:r w:rsidRPr="00567850">
        <w:t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14:paraId="34DE9E3E" w14:textId="77777777" w:rsidR="00567850" w:rsidRPr="00567850" w:rsidRDefault="00567850" w:rsidP="00E93F60">
      <w:pPr>
        <w:ind w:firstLine="709"/>
        <w:jc w:val="both"/>
      </w:pPr>
      <w:r w:rsidRPr="00567850">
        <w:rPr>
          <w:i/>
          <w:iCs/>
        </w:rPr>
        <w:t>В сфере экологического воспитания: </w:t>
      </w:r>
      <w:r w:rsidRPr="00567850">
        <w:t>бережное отношение к природе; неприятие действий, приносящих ей вред.</w:t>
      </w:r>
    </w:p>
    <w:p w14:paraId="5B698737" w14:textId="77777777" w:rsidR="00567850" w:rsidRPr="00567850" w:rsidRDefault="00567850" w:rsidP="00E93F60">
      <w:pPr>
        <w:ind w:firstLine="709"/>
        <w:jc w:val="both"/>
      </w:pPr>
      <w:r w:rsidRPr="00567850">
        <w:rPr>
          <w:i/>
          <w:iCs/>
        </w:rPr>
        <w:t>В сфере понимания ценности научного познания: </w:t>
      </w:r>
      <w:r w:rsidRPr="00567850"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bookmarkEnd w:id="0"/>
    <w:p w14:paraId="5A987106" w14:textId="77777777" w:rsidR="00E6474D" w:rsidRPr="0021775D" w:rsidRDefault="00E6474D" w:rsidP="0021775D">
      <w:pPr>
        <w:ind w:firstLine="709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21775D" w:rsidRPr="0021775D" w14:paraId="70023452" w14:textId="77777777" w:rsidTr="00E6474D">
        <w:tc>
          <w:tcPr>
            <w:tcW w:w="3703" w:type="dxa"/>
            <w:hideMark/>
          </w:tcPr>
          <w:p w14:paraId="5492AC46" w14:textId="77777777" w:rsidR="00176607" w:rsidRPr="0021775D" w:rsidRDefault="00176607" w:rsidP="0021775D">
            <w:pPr>
              <w:ind w:firstLine="709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14:paraId="19E7E328" w14:textId="77777777" w:rsidR="00176607" w:rsidRPr="0021775D" w:rsidRDefault="00176607" w:rsidP="0021775D">
            <w:pPr>
              <w:ind w:firstLine="709"/>
              <w:rPr>
                <w:bCs/>
              </w:rPr>
            </w:pPr>
          </w:p>
        </w:tc>
      </w:tr>
    </w:tbl>
    <w:p w14:paraId="18FD09F1" w14:textId="77777777" w:rsidR="00176607" w:rsidRPr="0021775D" w:rsidRDefault="00176607" w:rsidP="0021775D">
      <w:pPr>
        <w:jc w:val="both"/>
        <w:rPr>
          <w:bCs/>
          <w:i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21775D" w:rsidRPr="0021775D" w14:paraId="4B7FEA17" w14:textId="77777777" w:rsidTr="00346D79">
        <w:tc>
          <w:tcPr>
            <w:tcW w:w="4852" w:type="dxa"/>
            <w:hideMark/>
          </w:tcPr>
          <w:p w14:paraId="69ADCC35" w14:textId="77777777" w:rsidR="00176607" w:rsidRPr="0021775D" w:rsidRDefault="00176607" w:rsidP="0021775D">
            <w:pPr>
              <w:rPr>
                <w:rFonts w:eastAsia="Calibri"/>
                <w:bCs/>
              </w:rPr>
            </w:pPr>
          </w:p>
        </w:tc>
      </w:tr>
    </w:tbl>
    <w:p w14:paraId="7C74DBC7" w14:textId="33EF847F" w:rsidR="001A0C51" w:rsidRPr="0021775D" w:rsidRDefault="00346D79" w:rsidP="00137E68">
      <w:pPr>
        <w:tabs>
          <w:tab w:val="left" w:pos="993"/>
        </w:tabs>
        <w:jc w:val="center"/>
      </w:pPr>
      <w:r w:rsidRPr="0021775D">
        <w:t>7</w:t>
      </w:r>
      <w:r w:rsidR="001A0C51" w:rsidRPr="0021775D">
        <w:t xml:space="preserve">.2. </w:t>
      </w:r>
      <w:proofErr w:type="spellStart"/>
      <w:r w:rsidR="001A0C51" w:rsidRPr="0021775D">
        <w:t>Метапредметные</w:t>
      </w:r>
      <w:proofErr w:type="spellEnd"/>
      <w:r w:rsidR="001A0C51" w:rsidRPr="0021775D">
        <w:t xml:space="preserve"> результаты</w:t>
      </w:r>
    </w:p>
    <w:p w14:paraId="572C6557" w14:textId="77777777" w:rsidR="00567850" w:rsidRPr="00567850" w:rsidRDefault="00567850" w:rsidP="00567850">
      <w:pPr>
        <w:tabs>
          <w:tab w:val="left" w:pos="993"/>
        </w:tabs>
        <w:ind w:firstLine="709"/>
        <w:jc w:val="both"/>
      </w:pPr>
      <w:r w:rsidRPr="00567850">
        <w:rPr>
          <w:i/>
          <w:iCs/>
        </w:rPr>
        <w:t>В сфере овладения познавательными универсальными учебными действиями: </w:t>
      </w:r>
      <w:r w:rsidRPr="00567850"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14:paraId="5D38AB99" w14:textId="77777777" w:rsidR="00567850" w:rsidRPr="00567850" w:rsidRDefault="00567850" w:rsidP="00567850">
      <w:pPr>
        <w:tabs>
          <w:tab w:val="left" w:pos="993"/>
        </w:tabs>
        <w:ind w:firstLine="709"/>
        <w:jc w:val="both"/>
      </w:pPr>
      <w:r w:rsidRPr="00567850">
        <w:rPr>
          <w:i/>
          <w:iCs/>
        </w:rPr>
        <w:t>В сфере овладения коммуникативными универсальными учебными действиями:</w:t>
      </w:r>
      <w:r w:rsidRPr="00567850">
        <w:t> 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14:paraId="621BE31F" w14:textId="77777777" w:rsidR="00567850" w:rsidRPr="00567850" w:rsidRDefault="00567850" w:rsidP="00567850">
      <w:pPr>
        <w:tabs>
          <w:tab w:val="left" w:pos="993"/>
        </w:tabs>
        <w:ind w:firstLine="709"/>
        <w:jc w:val="both"/>
      </w:pPr>
      <w:r w:rsidRPr="00567850">
        <w:rPr>
          <w:i/>
          <w:iCs/>
        </w:rPr>
        <w:t>В сфере овладения регулятивными универсальными учебными действиями: </w:t>
      </w:r>
      <w:r w:rsidRPr="00567850"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2803B8F3" w14:textId="77777777" w:rsidR="00137E68" w:rsidRDefault="00137E68" w:rsidP="0021775D">
      <w:pPr>
        <w:tabs>
          <w:tab w:val="left" w:pos="993"/>
        </w:tabs>
        <w:ind w:firstLine="709"/>
        <w:jc w:val="center"/>
      </w:pPr>
    </w:p>
    <w:p w14:paraId="24FB776C" w14:textId="1380DDA0" w:rsidR="001A0C51" w:rsidRPr="0021775D" w:rsidRDefault="00346D79" w:rsidP="0021775D">
      <w:pPr>
        <w:tabs>
          <w:tab w:val="left" w:pos="993"/>
        </w:tabs>
        <w:ind w:firstLine="709"/>
        <w:jc w:val="center"/>
      </w:pPr>
      <w:r w:rsidRPr="0021775D">
        <w:t>7</w:t>
      </w:r>
      <w:r w:rsidR="001A0C51" w:rsidRPr="0021775D">
        <w:t>.3. Предметные результаты</w:t>
      </w:r>
    </w:p>
    <w:p w14:paraId="41B7E0CB" w14:textId="77777777" w:rsidR="00567850" w:rsidRPr="00567850" w:rsidRDefault="00567850" w:rsidP="00567850">
      <w:pPr>
        <w:ind w:firstLine="600"/>
        <w:jc w:val="both"/>
      </w:pPr>
      <w:r w:rsidRPr="00567850"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4637A270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Русский язык: </w:t>
      </w:r>
      <w:r w:rsidRPr="00567850"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5F5F8298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Литературное чтение: </w:t>
      </w:r>
      <w:r w:rsidRPr="00567850"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14:paraId="6E21EE3D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Иностранный язык: </w:t>
      </w:r>
      <w:r w:rsidRPr="00567850">
        <w:t>знакомство представителей других стран с культурой России.</w:t>
      </w:r>
    </w:p>
    <w:p w14:paraId="26BD7F04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Математика и информатика: </w:t>
      </w:r>
      <w:r w:rsidRPr="00567850"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4EBE82CF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Окружающий мир: </w:t>
      </w:r>
      <w:r w:rsidRPr="00567850"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14:paraId="7DAD2E8A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Основы религиозных культур и светской этики: </w:t>
      </w:r>
      <w:r w:rsidRPr="00567850">
        <w:t xml:space="preserve">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</w:t>
      </w:r>
      <w:r w:rsidRPr="00567850">
        <w:lastRenderedPageBreak/>
        <w:t>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77DF612F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Изобразительное искусство: </w:t>
      </w:r>
      <w:r w:rsidRPr="00567850">
        <w:t>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14:paraId="4FA04E6C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Музыка: </w:t>
      </w:r>
      <w:r w:rsidRPr="00567850">
        <w:t>знание основных жанров народной и профессиональной музыки.</w:t>
      </w:r>
    </w:p>
    <w:p w14:paraId="53ED52EF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Труд (технология): </w:t>
      </w:r>
      <w:r w:rsidRPr="00567850"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14:paraId="52938286" w14:textId="77777777" w:rsidR="00567850" w:rsidRPr="00567850" w:rsidRDefault="00567850" w:rsidP="00567850">
      <w:pPr>
        <w:ind w:firstLine="600"/>
        <w:jc w:val="both"/>
      </w:pPr>
      <w:r w:rsidRPr="00567850">
        <w:rPr>
          <w:i/>
          <w:iCs/>
        </w:rPr>
        <w:t>Физическая культура: </w:t>
      </w:r>
      <w:r w:rsidRPr="00567850"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00033782" w14:textId="77777777" w:rsidR="00567850" w:rsidRPr="00567850" w:rsidRDefault="00567850" w:rsidP="00567850">
      <w:pPr>
        <w:ind w:firstLine="600"/>
        <w:jc w:val="both"/>
      </w:pPr>
    </w:p>
    <w:p w14:paraId="16752E20" w14:textId="77777777" w:rsidR="00567850" w:rsidRPr="00567850" w:rsidRDefault="00567850" w:rsidP="00567850">
      <w:pPr>
        <w:ind w:firstLine="600"/>
        <w:jc w:val="both"/>
        <w:sectPr w:rsidR="00567850" w:rsidRPr="00567850" w:rsidSect="004E7117">
          <w:pgSz w:w="11906" w:h="16383"/>
          <w:pgMar w:top="1134" w:right="567" w:bottom="1134" w:left="1134" w:header="720" w:footer="720" w:gutter="0"/>
          <w:cols w:space="720"/>
        </w:sectPr>
      </w:pPr>
    </w:p>
    <w:p w14:paraId="31DB15D3" w14:textId="77777777" w:rsidR="00137E68" w:rsidRPr="0021775D" w:rsidRDefault="00137E68" w:rsidP="00567850">
      <w:pPr>
        <w:ind w:firstLine="600"/>
        <w:jc w:val="both"/>
        <w:rPr>
          <w:bCs/>
        </w:rPr>
      </w:pPr>
    </w:p>
    <w:sectPr w:rsidR="00137E68" w:rsidRPr="0021775D" w:rsidSect="002177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5C5E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921641"/>
    <w:multiLevelType w:val="multilevel"/>
    <w:tmpl w:val="927046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7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07"/>
    <w:rsid w:val="00032F3D"/>
    <w:rsid w:val="00035C87"/>
    <w:rsid w:val="000B19CB"/>
    <w:rsid w:val="00137E68"/>
    <w:rsid w:val="00176607"/>
    <w:rsid w:val="001A0C51"/>
    <w:rsid w:val="00211AAC"/>
    <w:rsid w:val="002165B6"/>
    <w:rsid w:val="0021775D"/>
    <w:rsid w:val="002527D4"/>
    <w:rsid w:val="00262766"/>
    <w:rsid w:val="00274130"/>
    <w:rsid w:val="002742E3"/>
    <w:rsid w:val="002B127F"/>
    <w:rsid w:val="003013B7"/>
    <w:rsid w:val="00311715"/>
    <w:rsid w:val="00317419"/>
    <w:rsid w:val="00346D79"/>
    <w:rsid w:val="00376ACF"/>
    <w:rsid w:val="00384BD3"/>
    <w:rsid w:val="003B4DB6"/>
    <w:rsid w:val="00445408"/>
    <w:rsid w:val="00462196"/>
    <w:rsid w:val="004771E4"/>
    <w:rsid w:val="004E394F"/>
    <w:rsid w:val="004F70E1"/>
    <w:rsid w:val="00521F7C"/>
    <w:rsid w:val="0056268C"/>
    <w:rsid w:val="00567850"/>
    <w:rsid w:val="005F5BFA"/>
    <w:rsid w:val="006C4C79"/>
    <w:rsid w:val="00715235"/>
    <w:rsid w:val="007A086F"/>
    <w:rsid w:val="007C4946"/>
    <w:rsid w:val="00812B7C"/>
    <w:rsid w:val="008A4BF1"/>
    <w:rsid w:val="008F2E26"/>
    <w:rsid w:val="00917317"/>
    <w:rsid w:val="00993192"/>
    <w:rsid w:val="009A156A"/>
    <w:rsid w:val="00A30BCA"/>
    <w:rsid w:val="00A83BD3"/>
    <w:rsid w:val="00A87233"/>
    <w:rsid w:val="00A978A4"/>
    <w:rsid w:val="00AD5B78"/>
    <w:rsid w:val="00AE6988"/>
    <w:rsid w:val="00B1426D"/>
    <w:rsid w:val="00B65106"/>
    <w:rsid w:val="00B71CC4"/>
    <w:rsid w:val="00B764D8"/>
    <w:rsid w:val="00B85388"/>
    <w:rsid w:val="00BA36F2"/>
    <w:rsid w:val="00BC22BA"/>
    <w:rsid w:val="00BC3218"/>
    <w:rsid w:val="00BD7864"/>
    <w:rsid w:val="00BF2210"/>
    <w:rsid w:val="00C35A0A"/>
    <w:rsid w:val="00C900E5"/>
    <w:rsid w:val="00CA1E6A"/>
    <w:rsid w:val="00CB2D55"/>
    <w:rsid w:val="00CE2CC0"/>
    <w:rsid w:val="00D81CDF"/>
    <w:rsid w:val="00E204A9"/>
    <w:rsid w:val="00E20695"/>
    <w:rsid w:val="00E37792"/>
    <w:rsid w:val="00E6474D"/>
    <w:rsid w:val="00E76809"/>
    <w:rsid w:val="00E86778"/>
    <w:rsid w:val="00E93F60"/>
    <w:rsid w:val="00EA26E3"/>
    <w:rsid w:val="00EE687A"/>
    <w:rsid w:val="00F12A4D"/>
    <w:rsid w:val="00FB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39F"/>
  <w15:docId w15:val="{189B7E98-9E5E-4BD9-851B-E886684A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607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117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17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7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17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17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17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17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17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17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17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117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117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117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117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117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117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117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117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117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117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117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117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11715"/>
    <w:rPr>
      <w:b/>
      <w:bCs/>
    </w:rPr>
  </w:style>
  <w:style w:type="character" w:styleId="a8">
    <w:name w:val="Emphasis"/>
    <w:basedOn w:val="a0"/>
    <w:uiPriority w:val="20"/>
    <w:qFormat/>
    <w:rsid w:val="003117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11715"/>
    <w:rPr>
      <w:szCs w:val="32"/>
    </w:rPr>
  </w:style>
  <w:style w:type="paragraph" w:styleId="aa">
    <w:name w:val="List Paragraph"/>
    <w:basedOn w:val="a"/>
    <w:uiPriority w:val="34"/>
    <w:qFormat/>
    <w:rsid w:val="003117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11715"/>
    <w:rPr>
      <w:i/>
    </w:rPr>
  </w:style>
  <w:style w:type="character" w:customStyle="1" w:styleId="22">
    <w:name w:val="Цитата 2 Знак"/>
    <w:basedOn w:val="a0"/>
    <w:link w:val="21"/>
    <w:uiPriority w:val="29"/>
    <w:rsid w:val="003117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117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11715"/>
    <w:rPr>
      <w:b/>
      <w:i/>
      <w:sz w:val="24"/>
    </w:rPr>
  </w:style>
  <w:style w:type="character" w:styleId="ad">
    <w:name w:val="Subtle Emphasis"/>
    <w:uiPriority w:val="19"/>
    <w:qFormat/>
    <w:rsid w:val="003117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117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117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117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117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1171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ноутбук6</cp:lastModifiedBy>
  <cp:revision>14</cp:revision>
  <dcterms:created xsi:type="dcterms:W3CDTF">2023-08-25T02:45:00Z</dcterms:created>
  <dcterms:modified xsi:type="dcterms:W3CDTF">2024-09-04T06:50:00Z</dcterms:modified>
</cp:coreProperties>
</file>