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252" w:rsidRPr="003919E4" w:rsidRDefault="00CA1252" w:rsidP="00CA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1972547"/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A1252" w:rsidRDefault="00CA1252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CA1252" w:rsidRDefault="00CA1252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20976" w:rsidRDefault="00D20976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20976" w:rsidRPr="003919E4" w:rsidRDefault="00D20976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CA1252" w:rsidRPr="00072338" w:rsidTr="002D0495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A1252" w:rsidRPr="003919E4" w:rsidRDefault="00CA1252" w:rsidP="00CF3E30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CA1252" w:rsidRPr="003919E4" w:rsidRDefault="00CA1252" w:rsidP="00CF3E3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CA1252" w:rsidRPr="003919E4" w:rsidRDefault="00CA1252" w:rsidP="00CF3E3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</w:t>
            </w:r>
            <w:proofErr w:type="gram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  Н.С.</w:t>
            </w:r>
            <w:proofErr w:type="gram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г.№</w:t>
            </w:r>
            <w:proofErr w:type="gramStart"/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w:proofErr w:type="gramEnd"/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A1252" w:rsidRPr="003919E4" w:rsidRDefault="00CA1252" w:rsidP="00CF3E30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</w:t>
            </w:r>
            <w:r w:rsidR="00CF3E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ВР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 w:rsidR="0080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Т.В. </w:t>
            </w:r>
            <w:proofErr w:type="spellStart"/>
            <w:r w:rsidR="0080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Костогрызова</w:t>
            </w:r>
            <w:proofErr w:type="spellEnd"/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0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августа </w:t>
            </w:r>
            <w:proofErr w:type="gram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  <w:proofErr w:type="gramEnd"/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CA1252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CF3E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325A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г..</w:t>
            </w:r>
            <w:proofErr w:type="gramEnd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</w:p>
          <w:p w:rsidR="00803E50" w:rsidRPr="003919E4" w:rsidRDefault="00803E50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CA1252" w:rsidRPr="003919E4" w:rsidRDefault="00CA1252" w:rsidP="00325AB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__________А.В. Наконечный                                                                 </w:t>
            </w:r>
            <w:proofErr w:type="gramStart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proofErr w:type="gramEnd"/>
            <w:r w:rsidR="00CF3E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325A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543E2" w:rsidRPr="00163667" w:rsidRDefault="003543E2" w:rsidP="001636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1A51" w:rsidRDefault="00C81A51" w:rsidP="00325A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325A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3543E2" w:rsidRPr="00163667" w:rsidRDefault="003543E2" w:rsidP="00325AB6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r w:rsidR="00803E5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курсу внеурочной деятельности</w:t>
      </w: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«</w:t>
      </w:r>
      <w:r w:rsidR="00803E5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Разговоры о важном</w:t>
      </w: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3543E2" w:rsidRDefault="003543E2" w:rsidP="00325AB6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 4 класса</w:t>
      </w:r>
    </w:p>
    <w:p w:rsidR="005973AF" w:rsidRPr="00163667" w:rsidRDefault="005973AF" w:rsidP="0016366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16366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D210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163667">
        <w:rPr>
          <w:rFonts w:ascii="Times New Roman" w:hAnsi="Times New Roman" w:cs="Times New Roman"/>
          <w:bCs/>
          <w:sz w:val="24"/>
          <w:szCs w:val="24"/>
          <w:lang w:val="ru-RU"/>
        </w:rPr>
        <w:t>всего 34 часа в год; в неделю 1 час</w:t>
      </w: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</w:t>
      </w:r>
    </w:p>
    <w:p w:rsidR="00D210E9" w:rsidRDefault="00D210E9" w:rsidP="00D210E9">
      <w:pPr>
        <w:pStyle w:val="af0"/>
        <w:spacing w:before="0" w:beforeAutospacing="0" w:after="0" w:afterAutospacing="0"/>
        <w:rPr>
          <w:b/>
        </w:rPr>
      </w:pPr>
    </w:p>
    <w:p w:rsidR="003543E2" w:rsidRDefault="003543E2" w:rsidP="00D210E9">
      <w:pPr>
        <w:pStyle w:val="af0"/>
        <w:spacing w:before="0" w:beforeAutospacing="0" w:after="0" w:afterAutospacing="0"/>
      </w:pPr>
      <w:r w:rsidRPr="00163667">
        <w:rPr>
          <w:b/>
        </w:rPr>
        <w:t xml:space="preserve">Уровень изучения предмета – </w:t>
      </w:r>
      <w:r w:rsidRPr="00163667">
        <w:t>базовый</w:t>
      </w:r>
      <w:r w:rsidR="004934EA" w:rsidRPr="00163667">
        <w:t xml:space="preserve"> </w:t>
      </w:r>
    </w:p>
    <w:p w:rsidR="006560F7" w:rsidRPr="00B5395F" w:rsidRDefault="003543E2" w:rsidP="00D210E9">
      <w:pPr>
        <w:spacing w:after="0" w:line="240" w:lineRule="auto"/>
        <w:jc w:val="both"/>
        <w:rPr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r w:rsidR="006560F7" w:rsidRPr="00084751">
        <w:rPr>
          <w:rFonts w:ascii="Times New Roman" w:hAnsi="Times New Roman"/>
          <w:sz w:val="24"/>
          <w:szCs w:val="24"/>
          <w:lang w:val="ru-RU"/>
        </w:rPr>
        <w:t>Рабочая программа курса внеурочной деятельности «Разговоры о важном» (начальное общее образование). – М.: ФГБ НУ «Институт стратегии развития образования. – 202</w:t>
      </w:r>
      <w:r w:rsidR="00B812A8">
        <w:rPr>
          <w:rFonts w:ascii="Times New Roman" w:hAnsi="Times New Roman"/>
          <w:sz w:val="24"/>
          <w:szCs w:val="24"/>
          <w:lang w:val="ru-RU"/>
        </w:rPr>
        <w:t>4</w:t>
      </w:r>
      <w:r w:rsidR="006560F7" w:rsidRPr="00084751">
        <w:rPr>
          <w:rFonts w:ascii="Times New Roman" w:hAnsi="Times New Roman"/>
          <w:sz w:val="24"/>
          <w:szCs w:val="24"/>
          <w:lang w:val="ru-RU"/>
        </w:rPr>
        <w:t>.</w:t>
      </w:r>
    </w:p>
    <w:p w:rsidR="003543E2" w:rsidRPr="00163667" w:rsidRDefault="003543E2" w:rsidP="00D210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D210E9">
      <w:pPr>
        <w:pStyle w:val="af0"/>
        <w:spacing w:before="0" w:beforeAutospacing="0" w:after="0" w:afterAutospacing="0"/>
        <w:jc w:val="both"/>
        <w:rPr>
          <w:b/>
          <w:bCs/>
        </w:rPr>
      </w:pPr>
      <w:r w:rsidRPr="00163667">
        <w:rPr>
          <w:b/>
          <w:bCs/>
        </w:rPr>
        <w:t xml:space="preserve">Срок реализации: </w:t>
      </w:r>
      <w:r w:rsidRPr="00163667">
        <w:rPr>
          <w:bCs/>
        </w:rPr>
        <w:t>1 год</w:t>
      </w:r>
      <w:r w:rsidRPr="00163667">
        <w:rPr>
          <w:b/>
          <w:bCs/>
        </w:rPr>
        <w:t xml:space="preserve"> </w:t>
      </w:r>
    </w:p>
    <w:p w:rsidR="00183DCE" w:rsidRPr="00325AB6" w:rsidRDefault="00183DCE" w:rsidP="00183DCE">
      <w:pPr>
        <w:pStyle w:val="af1"/>
        <w:rPr>
          <w:lang w:val="ru-RU" w:eastAsia="ru-RU"/>
        </w:rPr>
      </w:pPr>
    </w:p>
    <w:p w:rsidR="00183DCE" w:rsidRDefault="00183DCE" w:rsidP="00183DCE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</w:t>
      </w:r>
      <w:r w:rsidR="00FA03C3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183DCE" w:rsidRDefault="00183DCE" w:rsidP="00183DCE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FA03C3" w:rsidRPr="0008605D" w:rsidRDefault="00FA03C3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8570F7" w:rsidRPr="0008605D" w:rsidRDefault="00FA03C3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</w:t>
      </w:r>
      <w:r w:rsidR="008570F7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начальных классов</w:t>
      </w:r>
    </w:p>
    <w:p w:rsidR="008570F7" w:rsidRPr="0008605D" w:rsidRDefault="008570F7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 w:rsidRPr="0008605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183DCE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8570F7" w:rsidRPr="0008605D" w:rsidRDefault="008570F7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8570F7" w:rsidRPr="0008605D" w:rsidRDefault="008570F7" w:rsidP="008570F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FA03C3" w:rsidRPr="0008605D" w:rsidRDefault="008570F7" w:rsidP="008570F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="00183DCE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FA03C3" w:rsidRPr="0008605D" w:rsidRDefault="00325AB6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="00183DCE"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183DCE" w:rsidRDefault="00183DCE" w:rsidP="00325AB6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072338" w:rsidRDefault="00072338" w:rsidP="00072338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072338" w:rsidRPr="00C831E8" w:rsidRDefault="00072338" w:rsidP="00072338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072338" w:rsidRPr="0008605D" w:rsidRDefault="00072338" w:rsidP="00072338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072338" w:rsidRPr="0008605D" w:rsidRDefault="00072338" w:rsidP="00072338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FA03C3" w:rsidRPr="0008605D" w:rsidRDefault="00FA03C3" w:rsidP="00325AB6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:rsidR="003543E2" w:rsidRDefault="003543E2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10E9" w:rsidRDefault="00D210E9" w:rsidP="00072338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ru-RU"/>
        </w:rPr>
      </w:pPr>
    </w:p>
    <w:p w:rsidR="00D210E9" w:rsidRDefault="00D210E9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10E9" w:rsidRPr="00163667" w:rsidRDefault="00D210E9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10E9" w:rsidRDefault="003543E2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D210E9" w:rsidSect="00163667">
          <w:footerReference w:type="default" r:id="rId8"/>
          <w:type w:val="continuous"/>
          <w:pgSz w:w="11906" w:h="16383"/>
          <w:pgMar w:top="1134" w:right="567" w:bottom="1134" w:left="1134" w:header="720" w:footer="720" w:gutter="0"/>
          <w:cols w:space="720"/>
        </w:sect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>г. Феодосия, 202</w:t>
      </w:r>
      <w:r w:rsidR="00325AB6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061256" w:rsidRPr="00163667" w:rsidRDefault="007632A9" w:rsidP="00163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972544"/>
      <w:bookmarkEnd w:id="0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610E13"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61256" w:rsidRPr="00163667" w:rsidRDefault="00061256" w:rsidP="001636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 помогает обучающемуся: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формировании его российской идентичности;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формировании интереса к познанию;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  выстраивании собственного поведения   с   позиции нравственных и правовых норм;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создании мотивации для участия в социально значимой деятельности;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развитии у школьников общекультурной компетентности;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развитии умения принимать осознанные решения и делать выбор;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осознании своего места в обществе;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познании себя, своих мотивов, устремлений, склонностей;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 формировании готовности к личностному самоопределению.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Указ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Президента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Российской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Федерации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9.11.2022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№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809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    Министерства  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6.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    Министерства     просвещения     Российской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7.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8.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Министерства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 Российской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 от 12.08.2022 № 732 «О внесении изменений в федеральный государственный образовательный стандарт среднего общего образования, утверждённый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 Министерства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 и науки Российской Федерации от 17 мая 2012 г. № 413» (Зарегистрирован 12.09.2022 № 70034).</w:t>
      </w:r>
    </w:p>
    <w:p w:rsid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9.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Письмо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 от 18.05.2023 № 372 «Об утверждении федеральной образовательной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начального общего образования» (Зарегистрирован 12.07.2023 № 74229).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11.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Министерства просвещения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12.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Министерства просвещения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6A10AC" w:rsidRPr="006A10AC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13.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2748A7" w:rsidRDefault="006A10AC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14.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Приказ Министерства просвещения Российской Федерации от 19.03.2024 № 171 «О внесении изменений в некоторые приказ</w:t>
      </w:r>
      <w:r w:rsidR="00A235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6A10A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6B3A09" w:rsidRPr="00163667" w:rsidRDefault="006B3A09" w:rsidP="006A10A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B3A09" w:rsidRDefault="006B3A09" w:rsidP="006B3A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3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КУРСА ВНЕУРОЧНОЙ ДЕЯТЕЛЬНОСТИ «РАЗГОВОРЫ О ВАЖНОМ»</w:t>
      </w:r>
    </w:p>
    <w:p w:rsidR="006B3A09" w:rsidRPr="006B3A09" w:rsidRDefault="006B3A09" w:rsidP="006B3A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2de083b3-1f31-409f-b177-a515047f5be6"/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</w:t>
      </w:r>
    </w:p>
    <w:p w:rsidR="002748A7" w:rsidRPr="00163667" w:rsidRDefault="002748A7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C20DE" w:rsidRPr="007D332D" w:rsidRDefault="002C20DE" w:rsidP="002C20DE">
      <w:pPr>
        <w:spacing w:line="24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7D33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КУРСА </w:t>
      </w:r>
      <w:r w:rsidRPr="007D332D">
        <w:rPr>
          <w:rFonts w:ascii="Times New Roman" w:hAnsi="Times New Roman"/>
          <w:b/>
          <w:color w:val="000000"/>
          <w:sz w:val="24"/>
          <w:szCs w:val="24"/>
          <w:lang w:val="ru-RU"/>
        </w:rPr>
        <w:t>ВНЕУРОЧНОЙ ДЕЯТЕЛЬНОСТИ «</w:t>
      </w:r>
      <w:r w:rsidRPr="007D332D">
        <w:rPr>
          <w:rFonts w:ascii="Times New Roman" w:hAnsi="Times New Roman"/>
          <w:b/>
          <w:sz w:val="24"/>
          <w:szCs w:val="24"/>
          <w:lang w:val="ru-RU"/>
        </w:rPr>
        <w:t>РАЗГОВОРЫ О ВАЖНОМ</w:t>
      </w:r>
      <w:r w:rsidRPr="007D332D">
        <w:rPr>
          <w:rFonts w:ascii="Times New Roman" w:hAnsi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2C20DE" w:rsidRPr="007D332D" w:rsidRDefault="002C20DE" w:rsidP="002C20D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разработана 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класса.</w:t>
      </w:r>
    </w:p>
    <w:p w:rsidR="002C20DE" w:rsidRPr="007D332D" w:rsidRDefault="002C20DE" w:rsidP="002C20DE">
      <w:pPr>
        <w:widowControl w:val="0"/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>Программа курса рассчитана на</w:t>
      </w:r>
      <w:r>
        <w:rPr>
          <w:rStyle w:val="fontstyle01"/>
          <w:rFonts w:ascii="Times New Roman" w:hAnsi="Times New Roman"/>
          <w:sz w:val="24"/>
          <w:szCs w:val="24"/>
          <w:lang w:val="ru-RU"/>
        </w:rPr>
        <w:t xml:space="preserve"> 35 часов (1 час в неделю), в рамках которых предусмотрены такие форма работы, как беседы, дискуссии,</w:t>
      </w:r>
      <w:r w:rsidRPr="007D332D">
        <w:rPr>
          <w:rFonts w:ascii="Times New Roman" w:eastAsia="Times New Roman" w:hAnsi="Times New Roman"/>
          <w:color w:val="FF0000"/>
          <w:sz w:val="24"/>
          <w:szCs w:val="24"/>
          <w:lang w:val="ru-RU" w:eastAsia="ru-RU"/>
        </w:rPr>
        <w:t xml:space="preserve"> </w:t>
      </w:r>
      <w:r w:rsidRPr="007D332D">
        <w:rPr>
          <w:rFonts w:ascii="Times New Roman" w:hAnsi="Times New Roman"/>
          <w:color w:val="000000"/>
          <w:sz w:val="24"/>
          <w:szCs w:val="24"/>
          <w:lang w:val="ru-RU"/>
        </w:rPr>
        <w:t>встречи с представителями разных профессий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 xml:space="preserve"> </w:t>
      </w:r>
    </w:p>
    <w:p w:rsidR="0034311C" w:rsidRDefault="0034311C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bookmarkEnd w:id="3"/>
    <w:p w:rsidR="002C20DE" w:rsidRPr="007D332D" w:rsidRDefault="002C20DE" w:rsidP="002C20DE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D332D">
        <w:rPr>
          <w:rFonts w:ascii="Times New Roman" w:hAnsi="Times New Roman"/>
          <w:b/>
          <w:sz w:val="24"/>
          <w:szCs w:val="24"/>
          <w:lang w:val="ru-RU"/>
        </w:rPr>
        <w:t xml:space="preserve">ВЗАИМОСВЯЗЬ С ПРОГРАММОЙ ВОСПИТАНИЯ </w:t>
      </w:r>
    </w:p>
    <w:p w:rsidR="002C20DE" w:rsidRPr="00084751" w:rsidRDefault="002C20DE" w:rsidP="002C20D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84751">
        <w:rPr>
          <w:rFonts w:ascii="Times New Roman" w:hAnsi="Times New Roman"/>
          <w:color w:val="000000"/>
          <w:sz w:val="24"/>
          <w:szCs w:val="24"/>
          <w:lang w:val="ru-RU"/>
        </w:rPr>
        <w:t>Программа курса внеурочной деятельности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Разговоры о важном</w:t>
      </w:r>
      <w:r w:rsidRPr="00084751">
        <w:rPr>
          <w:rFonts w:ascii="Times New Roman" w:hAnsi="Times New Roman"/>
          <w:color w:val="000000"/>
          <w:sz w:val="24"/>
          <w:szCs w:val="24"/>
          <w:lang w:val="ru-RU"/>
        </w:rPr>
        <w:t xml:space="preserve">» разработана с учётом </w:t>
      </w:r>
      <w:r w:rsidRPr="000847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рекомендаций Федеральной программы воспитания. Реализация модуля «Внеурочная деятельность»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 </w:t>
      </w:r>
    </w:p>
    <w:p w:rsidR="002C20DE" w:rsidRPr="007D332D" w:rsidRDefault="002C20DE" w:rsidP="002C20DE">
      <w:pPr>
        <w:widowControl w:val="0"/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>. Это проявляется:</w:t>
      </w:r>
    </w:p>
    <w:p w:rsidR="002C20DE" w:rsidRPr="007D332D" w:rsidRDefault="002C20DE" w:rsidP="002C20DE">
      <w:pPr>
        <w:widowControl w:val="0"/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21"/>
          <w:rFonts w:ascii="Times New Roman" w:hAnsi="Times New Roman"/>
          <w:sz w:val="24"/>
          <w:szCs w:val="24"/>
          <w:lang w:val="ru-RU"/>
        </w:rPr>
        <w:t xml:space="preserve">- </w:t>
      </w: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>в выделении в цели программы ценностных приоритетов;</w:t>
      </w:r>
    </w:p>
    <w:p w:rsidR="002C20DE" w:rsidRPr="007D332D" w:rsidRDefault="002C20DE" w:rsidP="002C20DE">
      <w:pPr>
        <w:widowControl w:val="0"/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21"/>
          <w:rFonts w:ascii="Times New Roman" w:hAnsi="Times New Roman"/>
          <w:sz w:val="24"/>
          <w:szCs w:val="24"/>
          <w:lang w:val="ru-RU"/>
        </w:rPr>
        <w:t xml:space="preserve">- </w:t>
      </w: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2C20DE" w:rsidRPr="007D332D" w:rsidRDefault="002C20DE" w:rsidP="002C20DE">
      <w:pPr>
        <w:widowControl w:val="0"/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21"/>
          <w:rFonts w:ascii="Times New Roman" w:hAnsi="Times New Roman"/>
          <w:sz w:val="24"/>
          <w:szCs w:val="24"/>
          <w:lang w:val="ru-RU"/>
        </w:rPr>
        <w:t xml:space="preserve">- </w:t>
      </w: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2C20DE" w:rsidRPr="007D332D" w:rsidRDefault="002C20DE" w:rsidP="002C20DE">
      <w:pPr>
        <w:spacing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7D332D">
        <w:rPr>
          <w:rFonts w:ascii="Times New Roman" w:eastAsia="SchoolBookSanPin" w:hAnsi="Times New Roman"/>
          <w:sz w:val="24"/>
          <w:szCs w:val="24"/>
          <w:lang w:val="ru-RU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выбранного ими курса «Разговоры о важном», который относится к курсам, занятиям познавательной, научной, исследовательской, просветительской направленности.</w:t>
      </w:r>
    </w:p>
    <w:p w:rsidR="002C20DE" w:rsidRPr="007D332D" w:rsidRDefault="002C20DE" w:rsidP="002C20DE">
      <w:pPr>
        <w:spacing w:line="24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7D332D">
        <w:rPr>
          <w:rFonts w:ascii="Times New Roman" w:eastAsia="SchoolBookSanPin" w:hAnsi="Times New Roman"/>
          <w:b/>
          <w:sz w:val="24"/>
          <w:szCs w:val="24"/>
          <w:lang w:val="ru-RU"/>
        </w:rPr>
        <w:t>ФОРМА ОРГАНИЗАЦИИ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 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7D332D">
        <w:rPr>
          <w:rStyle w:val="fontstyle01"/>
          <w:rFonts w:ascii="Times New Roman" w:hAnsi="Times New Roman"/>
          <w:sz w:val="24"/>
          <w:szCs w:val="24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Style w:val="fontstyle01"/>
          <w:rFonts w:ascii="Times New Roman" w:hAnsi="Times New Roman"/>
          <w:b/>
          <w:sz w:val="24"/>
          <w:szCs w:val="24"/>
          <w:lang w:val="ru-RU"/>
        </w:rPr>
      </w:pPr>
    </w:p>
    <w:p w:rsidR="002C20DE" w:rsidRPr="007D332D" w:rsidRDefault="002C20DE" w:rsidP="002C20DE">
      <w:pPr>
        <w:spacing w:after="0" w:line="240" w:lineRule="auto"/>
        <w:ind w:firstLine="851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7D332D">
        <w:rPr>
          <w:rStyle w:val="fontstyle01"/>
          <w:rFonts w:ascii="Times New Roman" w:hAnsi="Times New Roman"/>
          <w:b/>
          <w:sz w:val="24"/>
          <w:szCs w:val="24"/>
          <w:lang w:val="ru-RU"/>
        </w:rPr>
        <w:t>ФОРМА ПРОМЕЖУТОЧНОЙ АТТЕСТАЦИИ</w:t>
      </w:r>
    </w:p>
    <w:p w:rsidR="002C20DE" w:rsidRDefault="002C20DE" w:rsidP="002C20DE">
      <w:pPr>
        <w:spacing w:after="0" w:line="240" w:lineRule="auto"/>
        <w:ind w:firstLine="851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2C20DE" w:rsidRPr="008F456D" w:rsidRDefault="002C20DE" w:rsidP="002C20DE">
      <w:pPr>
        <w:pStyle w:val="af6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</w:t>
      </w:r>
      <w:proofErr w:type="spellStart"/>
      <w:r w:rsidRPr="008F456D">
        <w:rPr>
          <w:sz w:val="24"/>
          <w:szCs w:val="24"/>
        </w:rPr>
        <w:t>блицопросы</w:t>
      </w:r>
      <w:proofErr w:type="spellEnd"/>
      <w:r w:rsidRPr="008F456D">
        <w:rPr>
          <w:sz w:val="24"/>
          <w:szCs w:val="24"/>
        </w:rPr>
        <w:t xml:space="preserve"> и т. д.).</w:t>
      </w:r>
    </w:p>
    <w:p w:rsidR="002C20DE" w:rsidRPr="007D332D" w:rsidRDefault="002C20DE" w:rsidP="002C20DE">
      <w:pPr>
        <w:spacing w:after="0" w:line="240" w:lineRule="auto"/>
        <w:ind w:firstLine="851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Промежуточная аттестация определяет успешность развития обучающегося и степень освоения им учебных задач на данном этапе. Формой промежуточной аттестации является зачет. Методом контроля уровня достижения учащихся является Формой проведения промежуто</w:t>
      </w:r>
      <w:r>
        <w:rPr>
          <w:rFonts w:ascii="Times New Roman" w:eastAsia="SchoolBookSanPin" w:hAnsi="Times New Roman"/>
          <w:sz w:val="24"/>
          <w:szCs w:val="24"/>
          <w:lang w:val="ru-RU"/>
        </w:rPr>
        <w:t>чной аттестации является сдача портфолио. Основное требование портфолио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 xml:space="preserve"> - портфолио обучающихся с рабочими листами по темам</w:t>
      </w:r>
      <w:r>
        <w:rPr>
          <w:rFonts w:ascii="Times New Roman" w:eastAsia="SchoolBookSanPin" w:hAnsi="Times New Roman"/>
          <w:sz w:val="24"/>
          <w:szCs w:val="24"/>
          <w:lang w:val="ru-RU"/>
        </w:rPr>
        <w:t>.</w:t>
      </w:r>
      <w:r>
        <w:rPr>
          <w:rStyle w:val="fontstyle01"/>
          <w:rFonts w:ascii="Times New Roman" w:hAnsi="Times New Roman"/>
          <w:sz w:val="24"/>
          <w:szCs w:val="24"/>
          <w:lang w:val="ru-RU"/>
        </w:rPr>
        <w:t xml:space="preserve"> </w:t>
      </w:r>
    </w:p>
    <w:p w:rsidR="008D7699" w:rsidRDefault="008D7699" w:rsidP="00163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7699" w:rsidRPr="00163667" w:rsidRDefault="008D7699" w:rsidP="00163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D7699" w:rsidRPr="00163667" w:rsidSect="00D210E9">
          <w:pgSz w:w="11906" w:h="16383"/>
          <w:pgMar w:top="1134" w:right="567" w:bottom="1134" w:left="1134" w:header="720" w:footer="720" w:gutter="0"/>
          <w:cols w:space="720"/>
        </w:sectPr>
      </w:pPr>
    </w:p>
    <w:p w:rsidR="002748A7" w:rsidRPr="00163667" w:rsidRDefault="00F830D6" w:rsidP="008D7699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972548"/>
      <w:bookmarkEnd w:id="2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2748A7"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061256" w:rsidRPr="00163667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 будущего.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Ко Дню знаний.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Век информации.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120 лет Информационному агентству России ТАСС.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Дорогами России.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«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Путь зерна.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proofErr w:type="gramStart"/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это</w:t>
      </w:r>
      <w:proofErr w:type="gramEnd"/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 учителя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Легенды о России.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быть взрослым?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 создать крепкую семью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Гостеприимная Россия.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Ко Дню народного единства.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Твой вклад в общее дело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 заботой к себе и окружающим.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 матери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Миссия-милосердие (ко Дню волонтёра).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Зооволонтёрство</w:t>
      </w:r>
      <w:proofErr w:type="spellEnd"/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возможность заботы и помощи животным.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 Героев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Отечества.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</w:t>
      </w:r>
      <w:proofErr w:type="gramStart"/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смелость</w:t>
      </w:r>
      <w:proofErr w:type="gramEnd"/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 пишут законы?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Одна страна – одни традиции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российской печати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студента.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БРИКС 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(тема о международных отношениях).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Бизнес и технологическое предпринимательство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Искусственный интеллект и человек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Стратегия взаимодействия.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служить Отечеству?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280 лет со дня рождения Ф. Ушакова.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Арктика – территория развития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Международный женский день.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Массовый спорт в России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 воссоединения Крыма и Севастополя с Россией. 100-летие Артека.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Служение творчеством.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Зачем людям искусство? 185 лет со дня рождения П.И. Чайковского.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Моя малая Родина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(региональный и местный компонент).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Герои космической отрасли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 авиация России.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Медицина России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такое успех? (ко Дню труда).</w:t>
      </w:r>
      <w:r w:rsidRPr="002C20D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80-летие Победы в Великой Отечественной войне.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Жизнь в Движении.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2C20DE" w:rsidRPr="002C20DE" w:rsidRDefault="002C20DE" w:rsidP="002C2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20D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Ценности, которые нас объединяют. </w:t>
      </w:r>
      <w:r w:rsidRPr="002C20D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E44730" w:rsidRDefault="00E44730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5" w:name="block-1972545"/>
      <w:bookmarkEnd w:id="4"/>
    </w:p>
    <w:p w:rsidR="00E865FB" w:rsidRPr="00E865FB" w:rsidRDefault="00E865FB" w:rsidP="00E865FB">
      <w:pPr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E865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</w:p>
    <w:p w:rsidR="00061256" w:rsidRPr="00163667" w:rsidRDefault="00061256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sz w:val="24"/>
          <w:szCs w:val="24"/>
          <w:lang w:val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 сфере гражданско-патриотического воспитания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 сфере духовно-нравственного воспитания: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В сфере эстетического воспитания: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 сфере физического воспитания, формирования культуры здоровья и эмоционального благополучия: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 сфере трудового воспитания: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 сфере экологического воспитания: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 сфере понимания ценности научного познания: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 сфере овладения познавательными универсальными учебными действиями: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В сфере овладения коммуникативными универсальными учебными действиями: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 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В сфере овладения регулятивными универсальными учебными действиями: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Русский язык: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Литературное чтение: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Иностранный язык: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знакомство представителей других стран с культурой России.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Математика и информатика: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Окружающий мир: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lastRenderedPageBreak/>
        <w:t>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Основы религиозных культур и светской этики: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Изобразительное искусство: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Музыка: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знание основных жанров народной и профессиональной музыки.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Труд (технология):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4E7117" w:rsidRPr="004E7117" w:rsidRDefault="004E7117" w:rsidP="004E7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117">
        <w:rPr>
          <w:rFonts w:ascii="Times New Roman" w:hAnsi="Times New Roman" w:cs="Times New Roman"/>
          <w:i/>
          <w:iCs/>
          <w:sz w:val="24"/>
          <w:szCs w:val="24"/>
          <w:lang w:val="ru-RU"/>
        </w:rPr>
        <w:t>Физическая культура: </w:t>
      </w:r>
      <w:r w:rsidRPr="004E7117">
        <w:rPr>
          <w:rFonts w:ascii="Times New Roman" w:hAnsi="Times New Roman" w:cs="Times New Roman"/>
          <w:sz w:val="24"/>
          <w:szCs w:val="24"/>
          <w:lang w:val="ru-RU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E44730" w:rsidRPr="00163667" w:rsidRDefault="00E44730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0D6" w:rsidRPr="00163667" w:rsidRDefault="00F830D6" w:rsidP="0016366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830D6" w:rsidRPr="00163667" w:rsidSect="004E7117">
          <w:pgSz w:w="11906" w:h="16383"/>
          <w:pgMar w:top="1134" w:right="567" w:bottom="1134" w:left="1134" w:header="720" w:footer="720" w:gutter="0"/>
          <w:cols w:space="720"/>
        </w:sectPr>
      </w:pPr>
    </w:p>
    <w:p w:rsidR="00061256" w:rsidRPr="001B5515" w:rsidRDefault="00F830D6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972546"/>
      <w:bookmarkEnd w:id="5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610E13" w:rsidRPr="001B55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061256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B55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81985" w:rsidRDefault="00681985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959"/>
        <w:gridCol w:w="2732"/>
        <w:gridCol w:w="1259"/>
        <w:gridCol w:w="2849"/>
        <w:gridCol w:w="2355"/>
        <w:gridCol w:w="2140"/>
        <w:gridCol w:w="2652"/>
      </w:tblGrid>
      <w:tr w:rsidR="005653DA" w:rsidRPr="005653DA" w:rsidTr="005653DA">
        <w:tc>
          <w:tcPr>
            <w:tcW w:w="959" w:type="dxa"/>
            <w:vAlign w:val="center"/>
          </w:tcPr>
          <w:p w:rsidR="00681985" w:rsidRPr="005653DA" w:rsidRDefault="00681985" w:rsidP="005653D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№ раздела и тем</w:t>
            </w:r>
          </w:p>
        </w:tc>
        <w:tc>
          <w:tcPr>
            <w:tcW w:w="2732" w:type="dxa"/>
            <w:vAlign w:val="center"/>
          </w:tcPr>
          <w:p w:rsidR="00681985" w:rsidRPr="005653DA" w:rsidRDefault="00681985" w:rsidP="005653D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59" w:type="dxa"/>
            <w:vAlign w:val="center"/>
          </w:tcPr>
          <w:p w:rsidR="00681985" w:rsidRPr="005653DA" w:rsidRDefault="00681985" w:rsidP="005653DA">
            <w:pPr>
              <w:pStyle w:val="TableParagraph"/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Учебные</w:t>
            </w:r>
          </w:p>
          <w:p w:rsidR="00681985" w:rsidRPr="005653DA" w:rsidRDefault="00681985" w:rsidP="005653DA">
            <w:pPr>
              <w:pStyle w:val="TableParagraph"/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2849" w:type="dxa"/>
            <w:vAlign w:val="center"/>
          </w:tcPr>
          <w:p w:rsidR="00681985" w:rsidRPr="005653DA" w:rsidRDefault="00681985" w:rsidP="005653D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Теоретическая часть</w:t>
            </w:r>
          </w:p>
        </w:tc>
        <w:tc>
          <w:tcPr>
            <w:tcW w:w="2355" w:type="dxa"/>
            <w:vAlign w:val="center"/>
          </w:tcPr>
          <w:p w:rsidR="00681985" w:rsidRPr="005653DA" w:rsidRDefault="00681985" w:rsidP="005653D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2140" w:type="dxa"/>
            <w:vAlign w:val="center"/>
          </w:tcPr>
          <w:p w:rsidR="00681985" w:rsidRPr="005653DA" w:rsidRDefault="00681985" w:rsidP="005653D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2652" w:type="dxa"/>
            <w:vAlign w:val="center"/>
          </w:tcPr>
          <w:p w:rsidR="00681985" w:rsidRPr="005653DA" w:rsidRDefault="00681985" w:rsidP="005653DA">
            <w:pPr>
              <w:pStyle w:val="TableParagraph"/>
              <w:ind w:left="0" w:right="192"/>
              <w:jc w:val="center"/>
              <w:rPr>
                <w:b/>
                <w:sz w:val="24"/>
                <w:szCs w:val="24"/>
              </w:rPr>
            </w:pPr>
            <w:r w:rsidRPr="005653DA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653DA" w:rsidRPr="005653DA" w:rsidTr="005653DA">
        <w:tc>
          <w:tcPr>
            <w:tcW w:w="959" w:type="dxa"/>
          </w:tcPr>
          <w:p w:rsidR="00681985" w:rsidRPr="005653DA" w:rsidRDefault="00681985" w:rsidP="005653DA">
            <w:pPr>
              <w:pStyle w:val="TableParagraph"/>
              <w:ind w:left="22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32" w:type="dxa"/>
          </w:tcPr>
          <w:p w:rsidR="00681985" w:rsidRPr="005653DA" w:rsidRDefault="00681985" w:rsidP="005653DA">
            <w:pPr>
              <w:pStyle w:val="TableParagraph"/>
              <w:ind w:left="0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Образ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будущего.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Дню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знаний</w:t>
            </w:r>
          </w:p>
        </w:tc>
        <w:tc>
          <w:tcPr>
            <w:tcW w:w="1259" w:type="dxa"/>
          </w:tcPr>
          <w:p w:rsidR="00681985" w:rsidRPr="005653DA" w:rsidRDefault="00681985" w:rsidP="005653DA">
            <w:pPr>
              <w:pStyle w:val="TableParagraph"/>
              <w:ind w:left="10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681985" w:rsidRPr="005653DA" w:rsidRDefault="00681985" w:rsidP="005653DA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Иметь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позитивный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 будущего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значит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понимать,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чему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стремиться,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осознавать, что это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придаёт жизни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определённость,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наполняя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её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глубокими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смыслами и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ценностями. Будущее</w:t>
            </w:r>
            <w:r w:rsidRPr="005653DA">
              <w:rPr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 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 сильного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независимого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государства,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благополучие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которого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напрямую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зависит от наших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действий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уже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сегодня. День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знаний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праздник,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который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напоминает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нам о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важности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ценности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образования,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которое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является </w:t>
            </w:r>
            <w:r w:rsidRPr="005653DA">
              <w:rPr>
                <w:sz w:val="24"/>
                <w:szCs w:val="24"/>
              </w:rPr>
              <w:lastRenderedPageBreak/>
              <w:t>основой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позитивного</w:t>
            </w:r>
            <w:r w:rsidRPr="005653DA">
              <w:rPr>
                <w:spacing w:val="5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образа будущего,</w:t>
            </w:r>
            <w:r w:rsidRPr="005653DA">
              <w:rPr>
                <w:spacing w:val="-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ведь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-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условиях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стремительных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изменений</w:t>
            </w:r>
            <w:r w:rsidRPr="005653DA">
              <w:rPr>
                <w:spacing w:val="5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крайне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важно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учиться на протяжении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всей жизни,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чтобы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идти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ногу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временем.</w:t>
            </w:r>
          </w:p>
          <w:p w:rsidR="00681985" w:rsidRPr="005653DA" w:rsidRDefault="00681985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 патриотизм,</w:t>
            </w:r>
            <w:r w:rsidRPr="005653DA">
              <w:rPr>
                <w:i/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созидательный</w:t>
            </w:r>
            <w:r w:rsidRPr="005653DA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355" w:type="dxa"/>
          </w:tcPr>
          <w:p w:rsidR="00681985" w:rsidRPr="005653DA" w:rsidRDefault="00681985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материалом.</w:t>
            </w:r>
          </w:p>
        </w:tc>
        <w:tc>
          <w:tcPr>
            <w:tcW w:w="2140" w:type="dxa"/>
          </w:tcPr>
          <w:p w:rsidR="00681985" w:rsidRPr="005653DA" w:rsidRDefault="00681985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681985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9">
              <w:r w:rsidR="00681985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344E54" w:rsidRPr="005653DA" w:rsidTr="005653DA">
        <w:tc>
          <w:tcPr>
            <w:tcW w:w="959" w:type="dxa"/>
          </w:tcPr>
          <w:p w:rsidR="00681985" w:rsidRPr="005653DA" w:rsidRDefault="00681985" w:rsidP="005653DA">
            <w:pPr>
              <w:pStyle w:val="TableParagraph"/>
              <w:ind w:left="22"/>
              <w:rPr>
                <w:w w:val="102"/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32" w:type="dxa"/>
          </w:tcPr>
          <w:p w:rsidR="00681985" w:rsidRPr="005653DA" w:rsidRDefault="00681985" w:rsidP="005653DA">
            <w:pPr>
              <w:pStyle w:val="TableParagraph"/>
              <w:ind w:left="0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Век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информации.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120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лет</w:t>
            </w:r>
          </w:p>
          <w:p w:rsidR="00681985" w:rsidRPr="005653DA" w:rsidRDefault="00681985" w:rsidP="005653DA">
            <w:pPr>
              <w:pStyle w:val="TableParagraph"/>
              <w:ind w:left="0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Информационному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агентству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ТАСС</w:t>
            </w:r>
          </w:p>
        </w:tc>
        <w:tc>
          <w:tcPr>
            <w:tcW w:w="1259" w:type="dxa"/>
          </w:tcPr>
          <w:p w:rsidR="00681985" w:rsidRPr="005653DA" w:rsidRDefault="00AC5748" w:rsidP="005653DA">
            <w:pPr>
              <w:pStyle w:val="TableParagraph"/>
              <w:ind w:left="10"/>
              <w:rPr>
                <w:w w:val="102"/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AC5748" w:rsidRPr="005653DA" w:rsidRDefault="00AC5748" w:rsidP="005653DA">
            <w:pPr>
              <w:pStyle w:val="TableParagraph"/>
              <w:ind w:left="99" w:right="153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Информационное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телеграфное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агентство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 (ИТАР-ТАСС)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5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крупнейшее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мировое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агентство,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одна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самых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цитируемых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новостных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служб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</w:p>
          <w:p w:rsidR="00AC5748" w:rsidRPr="005653DA" w:rsidRDefault="00AC5748" w:rsidP="005653DA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Агентство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неоднократно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меняло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названия,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всегда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неизменными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оставались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государственный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статус и функции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быть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источником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достоверной информации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о </w:t>
            </w:r>
            <w:r w:rsidRPr="005653DA">
              <w:rPr>
                <w:sz w:val="24"/>
                <w:szCs w:val="24"/>
              </w:rPr>
              <w:lastRenderedPageBreak/>
              <w:t>России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 всего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мира.</w:t>
            </w:r>
          </w:p>
          <w:p w:rsidR="00AC5748" w:rsidRPr="005653DA" w:rsidRDefault="00AC5748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век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информации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крайне важен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навык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критического мышления.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Необходимо</w:t>
            </w:r>
            <w:r w:rsidRPr="005653DA">
              <w:rPr>
                <w:spacing w:val="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уметь</w:t>
            </w:r>
            <w:r w:rsidRPr="005653DA">
              <w:rPr>
                <w:spacing w:val="5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анализировать</w:t>
            </w:r>
          </w:p>
          <w:p w:rsidR="00681985" w:rsidRPr="005653DA" w:rsidRDefault="00AC5748" w:rsidP="005653DA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оценивать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информацию, распознавать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фейки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 распространять их.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историческая</w:t>
            </w:r>
            <w:r w:rsidRPr="005653DA">
              <w:rPr>
                <w:i/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память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преемственность</w:t>
            </w:r>
            <w:r w:rsidRPr="005653DA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355" w:type="dxa"/>
          </w:tcPr>
          <w:p w:rsidR="00681985" w:rsidRPr="005653DA" w:rsidRDefault="00AC5748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681985" w:rsidRPr="005653DA" w:rsidRDefault="00AC5748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681985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0">
              <w:r w:rsidR="00AC5748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344E54" w:rsidRPr="005653DA" w:rsidTr="005653DA">
        <w:tc>
          <w:tcPr>
            <w:tcW w:w="959" w:type="dxa"/>
          </w:tcPr>
          <w:p w:rsidR="00AC5748" w:rsidRPr="005653DA" w:rsidRDefault="00AC5748" w:rsidP="005653D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732" w:type="dxa"/>
          </w:tcPr>
          <w:p w:rsidR="00AC5748" w:rsidRPr="005653DA" w:rsidRDefault="00AC5748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Дорогами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</w:p>
        </w:tc>
        <w:tc>
          <w:tcPr>
            <w:tcW w:w="1259" w:type="dxa"/>
          </w:tcPr>
          <w:p w:rsidR="00AC5748" w:rsidRPr="005653DA" w:rsidRDefault="00AC5748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AC5748" w:rsidRPr="005653DA" w:rsidRDefault="00AC5748" w:rsidP="005653DA">
            <w:pPr>
              <w:pStyle w:val="TableParagraph"/>
              <w:ind w:left="99" w:right="2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«Российские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железные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дороги»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крупнейшая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российская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компания,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большой</w:t>
            </w:r>
            <w:r w:rsidRPr="005653DA">
              <w:rPr>
                <w:spacing w:val="-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историей,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обеспечивающая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пассажирские</w:t>
            </w:r>
            <w:r w:rsidR="00C31A00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транспортные перевозки.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Вклад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РЖД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совершенствование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экономики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</w:p>
          <w:p w:rsidR="00AC5748" w:rsidRPr="005653DA" w:rsidRDefault="00AC5748" w:rsidP="005653DA">
            <w:pPr>
              <w:pStyle w:val="TableParagraph"/>
              <w:ind w:left="99" w:right="614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Железнодорожный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транспорт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самый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устойчивый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4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надёжный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пассажиров: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всепогодный,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безопасный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круглогодичный.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Развитие</w:t>
            </w:r>
            <w:r w:rsidRPr="005653DA">
              <w:rPr>
                <w:spacing w:val="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транспортной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сферы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Профессии,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связанные</w:t>
            </w:r>
            <w:r w:rsidR="00C31A00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5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железнодорожным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транспортом.</w:t>
            </w:r>
          </w:p>
          <w:p w:rsidR="00AC5748" w:rsidRPr="005653DA" w:rsidRDefault="00AC5748" w:rsidP="005653DA">
            <w:pPr>
              <w:pStyle w:val="TableParagraph"/>
              <w:ind w:left="99" w:right="996"/>
              <w:jc w:val="both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 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коллективизм,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единство</w:t>
            </w:r>
            <w:r w:rsidRPr="005653DA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народов</w:t>
            </w:r>
            <w:r w:rsidRPr="005653DA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355" w:type="dxa"/>
          </w:tcPr>
          <w:p w:rsidR="00AC5748" w:rsidRPr="005653DA" w:rsidRDefault="00AC5748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="00C31A00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 w:rsidR="00C31A00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AC5748" w:rsidRPr="005653DA" w:rsidRDefault="00C31A00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AC5748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1">
              <w:r w:rsidR="00AC5748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C31A00" w:rsidRPr="005653DA" w:rsidRDefault="00C31A00" w:rsidP="005653D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732" w:type="dxa"/>
          </w:tcPr>
          <w:p w:rsidR="00C31A00" w:rsidRPr="005653DA" w:rsidRDefault="00C31A00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Путь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зерна</w:t>
            </w:r>
          </w:p>
        </w:tc>
        <w:tc>
          <w:tcPr>
            <w:tcW w:w="1259" w:type="dxa"/>
          </w:tcPr>
          <w:p w:rsidR="00C31A00" w:rsidRPr="005653DA" w:rsidRDefault="00C31A00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C31A00" w:rsidRPr="005653DA" w:rsidRDefault="00C31A00" w:rsidP="005653DA">
            <w:pPr>
              <w:pStyle w:val="TableParagraph"/>
              <w:tabs>
                <w:tab w:val="left" w:pos="3098"/>
              </w:tabs>
              <w:jc w:val="both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Российское сельское хозяйство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ключевая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отрасль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промышленности нашей страны,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главной</w:t>
            </w:r>
            <w:r w:rsidRPr="005653DA">
              <w:rPr>
                <w:spacing w:val="-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задачей</w:t>
            </w:r>
            <w:r w:rsidRPr="005653DA">
              <w:rPr>
                <w:spacing w:val="-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которой</w:t>
            </w:r>
            <w:r w:rsidRPr="005653DA">
              <w:rPr>
                <w:spacing w:val="-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является</w:t>
            </w:r>
            <w:r w:rsidRPr="005653DA">
              <w:rPr>
                <w:spacing w:val="-6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производство</w:t>
            </w:r>
            <w:r w:rsidRPr="005653DA">
              <w:rPr>
                <w:spacing w:val="-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продуктов</w:t>
            </w:r>
            <w:r w:rsidRPr="005653DA">
              <w:rPr>
                <w:spacing w:val="-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питания.</w:t>
            </w:r>
            <w:r w:rsidRPr="005653DA">
              <w:rPr>
                <w:spacing w:val="-6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Агропромышленный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комплекс</w:t>
            </w:r>
            <w:r w:rsidRPr="005653DA">
              <w:rPr>
                <w:spacing w:val="-6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выполняет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важнейшую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миссию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обеспечению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россиян продовольствием, 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мощности позволяют</w:t>
            </w:r>
            <w:r w:rsidRPr="005653DA">
              <w:rPr>
                <w:spacing w:val="-6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обеспечивать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пшеницей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треть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населения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планеты.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Сельское хозяйство </w:t>
            </w:r>
            <w:proofErr w:type="gramStart"/>
            <w:r w:rsidRPr="005653DA">
              <w:rPr>
                <w:sz w:val="24"/>
                <w:szCs w:val="24"/>
              </w:rPr>
              <w:t>- это</w:t>
            </w:r>
            <w:proofErr w:type="gramEnd"/>
            <w:r w:rsidRPr="005653DA">
              <w:rPr>
                <w:sz w:val="24"/>
                <w:szCs w:val="24"/>
              </w:rPr>
              <w:t xml:space="preserve"> отрасль,</w:t>
            </w:r>
            <w:r w:rsidRPr="005653DA">
              <w:rPr>
                <w:spacing w:val="-6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объединила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себе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нашего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-6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современными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технологиями:</w:t>
            </w:r>
            <w:r w:rsidRPr="005653DA">
              <w:rPr>
                <w:spacing w:val="-6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роботами,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информационными</w:t>
            </w:r>
            <w:r w:rsidRPr="005653DA">
              <w:rPr>
                <w:spacing w:val="-6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системами, цифровыми</w:t>
            </w:r>
            <w:r w:rsidRPr="005653DA">
              <w:rPr>
                <w:spacing w:val="-6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устройствами.</w:t>
            </w:r>
          </w:p>
          <w:p w:rsidR="00C31A00" w:rsidRPr="005653DA" w:rsidRDefault="00C31A00" w:rsidP="005653DA">
            <w:pPr>
              <w:pStyle w:val="TableParagraph"/>
              <w:tabs>
                <w:tab w:val="left" w:pos="3978"/>
              </w:tabs>
              <w:ind w:left="99"/>
              <w:rPr>
                <w:i/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Разноплановость и востребованность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сельскохозяйственных профессий, технологичность и Экономическая привлекательность </w:t>
            </w:r>
            <w:r w:rsidRPr="005653DA">
              <w:rPr>
                <w:spacing w:val="-1"/>
                <w:sz w:val="24"/>
                <w:szCs w:val="24"/>
              </w:rPr>
              <w:t>отрасли</w:t>
            </w:r>
            <w:r w:rsidRPr="005653DA">
              <w:rPr>
                <w:spacing w:val="-6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(агрохолдинги, </w:t>
            </w:r>
            <w:r w:rsidRPr="005653DA">
              <w:rPr>
                <w:spacing w:val="-1"/>
                <w:sz w:val="24"/>
                <w:szCs w:val="24"/>
              </w:rPr>
              <w:t>фермерские</w:t>
            </w:r>
            <w:r w:rsidRPr="005653DA">
              <w:rPr>
                <w:spacing w:val="-6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хозяйства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т.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п.). </w:t>
            </w:r>
            <w:r w:rsidRPr="005653DA">
              <w:rPr>
                <w:i/>
                <w:sz w:val="24"/>
                <w:szCs w:val="24"/>
              </w:rPr>
              <w:t>Формирующиеся ценности:</w:t>
            </w:r>
          </w:p>
          <w:p w:rsidR="00C31A00" w:rsidRPr="005653DA" w:rsidRDefault="00C31A00" w:rsidP="005653DA">
            <w:pPr>
              <w:pStyle w:val="TableParagraph"/>
              <w:tabs>
                <w:tab w:val="left" w:pos="3098"/>
              </w:tabs>
              <w:jc w:val="both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созидательный</w:t>
            </w:r>
            <w:r w:rsidRPr="005653DA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355" w:type="dxa"/>
          </w:tcPr>
          <w:p w:rsidR="00C31A00" w:rsidRPr="005653DA" w:rsidRDefault="00C31A00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C31A00" w:rsidRPr="005653DA" w:rsidRDefault="00C31A00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C31A00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2">
              <w:r w:rsidR="00C31A00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6B08AF" w:rsidRPr="005653DA" w:rsidRDefault="006B08AF" w:rsidP="005653D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732" w:type="dxa"/>
          </w:tcPr>
          <w:p w:rsidR="006B08AF" w:rsidRPr="005653DA" w:rsidRDefault="006B08AF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учителя</w:t>
            </w:r>
          </w:p>
        </w:tc>
        <w:tc>
          <w:tcPr>
            <w:tcW w:w="1259" w:type="dxa"/>
          </w:tcPr>
          <w:p w:rsidR="006B08AF" w:rsidRPr="005653DA" w:rsidRDefault="006B08AF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6B08AF" w:rsidRPr="005653DA" w:rsidRDefault="006B08AF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Учитель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одна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важнейших в</w:t>
            </w:r>
            <w:r w:rsidRPr="005653DA">
              <w:rPr>
                <w:spacing w:val="5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обществе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профессий.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Назначение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учителя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социальное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служение,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образование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-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воспитание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подрастающего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поколения. </w:t>
            </w:r>
          </w:p>
          <w:p w:rsidR="006B08AF" w:rsidRPr="005653DA" w:rsidRDefault="006B08AF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исторические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времена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</w:t>
            </w:r>
            <w:r w:rsidRPr="005653DA">
              <w:rPr>
                <w:spacing w:val="4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учителя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уважаем,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социально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значим,</w:t>
            </w:r>
            <w:r w:rsidRPr="005653DA">
              <w:rPr>
                <w:spacing w:val="-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оказывает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влияние на</w:t>
            </w:r>
            <w:r w:rsidRPr="005653DA">
              <w:rPr>
                <w:spacing w:val="3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образования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членов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общества.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Учитель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советчик, помощник,</w:t>
            </w:r>
            <w:r w:rsidRPr="005653DA">
              <w:rPr>
                <w:spacing w:val="5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участник познавательной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деятельности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школьников. </w:t>
            </w:r>
          </w:p>
          <w:p w:rsidR="006B08AF" w:rsidRPr="005653DA" w:rsidRDefault="006B08AF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</w:t>
            </w:r>
            <w:r w:rsidRPr="005653DA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355" w:type="dxa"/>
          </w:tcPr>
          <w:p w:rsidR="006B08AF" w:rsidRPr="005653DA" w:rsidRDefault="006B08AF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6B08AF" w:rsidRPr="005653DA" w:rsidRDefault="006B08AF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6B08AF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3">
              <w:r w:rsidR="006B08AF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344E54" w:rsidRPr="005653DA" w:rsidTr="005653DA">
        <w:tc>
          <w:tcPr>
            <w:tcW w:w="959" w:type="dxa"/>
          </w:tcPr>
          <w:p w:rsidR="006B08AF" w:rsidRPr="005653DA" w:rsidRDefault="006B08AF" w:rsidP="005653DA">
            <w:pPr>
              <w:pStyle w:val="TableParagraph"/>
              <w:ind w:left="292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32" w:type="dxa"/>
          </w:tcPr>
          <w:p w:rsidR="006B08AF" w:rsidRPr="005653DA" w:rsidRDefault="006B08AF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Легенды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</w:p>
        </w:tc>
        <w:tc>
          <w:tcPr>
            <w:tcW w:w="1259" w:type="dxa"/>
          </w:tcPr>
          <w:p w:rsidR="006B08AF" w:rsidRPr="005653DA" w:rsidRDefault="006B08AF" w:rsidP="005653D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6B08AF" w:rsidRPr="005653DA" w:rsidRDefault="006B08AF" w:rsidP="005653DA">
            <w:pPr>
              <w:pStyle w:val="TableParagraph"/>
              <w:ind w:left="12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Любовь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Родине,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патриотизм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качества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гражданина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</w:p>
          <w:p w:rsidR="006B08AF" w:rsidRPr="005653DA" w:rsidRDefault="006B08AF" w:rsidP="005653DA">
            <w:pPr>
              <w:pStyle w:val="TableParagraph"/>
              <w:ind w:left="129" w:right="153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Знание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историческая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правда,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сохранение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исторической памяти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основа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мировоззренческого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суверенитета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</w:p>
          <w:p w:rsidR="006B08AF" w:rsidRPr="005653DA" w:rsidRDefault="006B08AF" w:rsidP="005653DA">
            <w:pPr>
              <w:pStyle w:val="TableParagraph"/>
              <w:ind w:left="99" w:right="644"/>
              <w:rPr>
                <w:i/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Попытки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исказить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роль России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мировой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истории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одна из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стратегий</w:t>
            </w:r>
            <w:r w:rsidRPr="005653DA">
              <w:rPr>
                <w:spacing w:val="5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информационной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войны против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нашей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355" w:type="dxa"/>
          </w:tcPr>
          <w:p w:rsidR="006B08AF" w:rsidRPr="005653DA" w:rsidRDefault="006B08AF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6B08AF" w:rsidRPr="005653DA" w:rsidRDefault="006B08AF" w:rsidP="005653DA">
            <w:pPr>
              <w:pStyle w:val="TableParagraph"/>
              <w:ind w:left="176" w:right="20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6B08AF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4">
              <w:r w:rsidR="006B08AF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344E54" w:rsidRPr="005653DA" w:rsidTr="005653DA">
        <w:tc>
          <w:tcPr>
            <w:tcW w:w="959" w:type="dxa"/>
          </w:tcPr>
          <w:p w:rsidR="006B08AF" w:rsidRPr="005653DA" w:rsidRDefault="006B08AF" w:rsidP="005653DA">
            <w:pPr>
              <w:pStyle w:val="TableParagraph"/>
              <w:ind w:left="292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32" w:type="dxa"/>
          </w:tcPr>
          <w:p w:rsidR="006B08AF" w:rsidRPr="005653DA" w:rsidRDefault="006B08AF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Что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значит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быть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взрослым?</w:t>
            </w:r>
          </w:p>
        </w:tc>
        <w:tc>
          <w:tcPr>
            <w:tcW w:w="1259" w:type="dxa"/>
          </w:tcPr>
          <w:p w:rsidR="006B08AF" w:rsidRPr="005653DA" w:rsidRDefault="006B08AF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9" w:type="dxa"/>
          </w:tcPr>
          <w:p w:rsidR="006B08AF" w:rsidRPr="005653DA" w:rsidRDefault="006B08AF" w:rsidP="005653DA">
            <w:pPr>
              <w:pStyle w:val="TableParagraph"/>
              <w:ind w:left="99" w:right="10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Быть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взрослым – это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нести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ответственность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себя, своих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близких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свою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страну.</w:t>
            </w:r>
          </w:p>
          <w:p w:rsidR="006B08AF" w:rsidRPr="005653DA" w:rsidRDefault="006B08AF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Активная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жизненная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позиция,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созидательный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подход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умение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принимать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решения и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осознавать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их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значение, жить</w:t>
            </w:r>
            <w:r w:rsidRPr="005653DA">
              <w:rPr>
                <w:spacing w:val="3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соответствии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духовно-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нравственными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ценностями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основа взрослого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человека.</w:t>
            </w:r>
          </w:p>
          <w:p w:rsidR="006B08AF" w:rsidRPr="005653DA" w:rsidRDefault="006B08AF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Проекты,</w:t>
            </w:r>
            <w:r w:rsidRPr="005653DA">
              <w:rPr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которых</w:t>
            </w:r>
            <w:r w:rsidRPr="005653DA">
              <w:rPr>
                <w:spacing w:val="3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младший</w:t>
            </w:r>
            <w:r w:rsidR="00AC5F6B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школьник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может проявлять свою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ответственность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заботу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других.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высокие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нравственные</w:t>
            </w:r>
            <w:r w:rsidRPr="005653DA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355" w:type="dxa"/>
          </w:tcPr>
          <w:p w:rsidR="006B08AF" w:rsidRPr="005653DA" w:rsidRDefault="006B08AF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видеофрагмент, выполнение 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6B08AF" w:rsidRPr="005653DA" w:rsidRDefault="00AC5F6B" w:rsidP="005653DA">
            <w:pPr>
              <w:pStyle w:val="TableParagraph"/>
              <w:ind w:left="176" w:right="20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</w:t>
            </w:r>
            <w:r w:rsidRPr="005653DA">
              <w:rPr>
                <w:sz w:val="24"/>
                <w:szCs w:val="24"/>
              </w:rPr>
              <w:lastRenderedPageBreak/>
              <w:t>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6B08AF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5">
              <w:r w:rsidR="006B08AF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</w:t>
              </w:r>
              <w:r w:rsidR="006B08AF" w:rsidRPr="005653DA">
                <w:rPr>
                  <w:color w:val="0462C1"/>
                  <w:sz w:val="24"/>
                  <w:szCs w:val="24"/>
                  <w:u w:val="single" w:color="0462C1"/>
                </w:rPr>
                <w:lastRenderedPageBreak/>
                <w:t>u</w:t>
              </w:r>
            </w:hyperlink>
          </w:p>
        </w:tc>
      </w:tr>
      <w:tr w:rsidR="00344E54" w:rsidRPr="005653DA" w:rsidTr="005653DA">
        <w:tc>
          <w:tcPr>
            <w:tcW w:w="959" w:type="dxa"/>
          </w:tcPr>
          <w:p w:rsidR="00AC5F6B" w:rsidRPr="005653DA" w:rsidRDefault="00AC5F6B" w:rsidP="005653D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32" w:type="dxa"/>
          </w:tcPr>
          <w:p w:rsidR="00AC5F6B" w:rsidRPr="005653DA" w:rsidRDefault="00AC5F6B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Как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создать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крепкую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семью</w:t>
            </w:r>
          </w:p>
        </w:tc>
        <w:tc>
          <w:tcPr>
            <w:tcW w:w="1259" w:type="dxa"/>
          </w:tcPr>
          <w:p w:rsidR="00AC5F6B" w:rsidRPr="005653DA" w:rsidRDefault="00AC5F6B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AC5F6B" w:rsidRPr="005653DA" w:rsidRDefault="00AC5F6B" w:rsidP="005653DA">
            <w:pPr>
              <w:pStyle w:val="TableParagraph"/>
              <w:ind w:left="99" w:right="476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Семья как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ценность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 каждого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гражданина страны.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Крепкая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семья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защита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забота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каждого члена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семьи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своих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близких.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крепкой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семьи в литературных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произведениях.</w:t>
            </w:r>
          </w:p>
          <w:p w:rsidR="00AC5F6B" w:rsidRPr="005653DA" w:rsidRDefault="00AC5F6B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Преемственность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поколений: семейные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ценности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(любовь,</w:t>
            </w:r>
            <w:r w:rsidRPr="005653DA">
              <w:rPr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взаимопонимание,</w:t>
            </w:r>
            <w:r w:rsidRPr="005653DA">
              <w:rPr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участие 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семейном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хозяйстве, воспитании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детей).</w:t>
            </w:r>
          </w:p>
          <w:p w:rsidR="00AC5F6B" w:rsidRPr="005653DA" w:rsidRDefault="00AC5F6B" w:rsidP="005653DA">
            <w:pPr>
              <w:pStyle w:val="TableParagraph"/>
              <w:ind w:left="129" w:right="2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Особое отношение 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старшему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поколению,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проявление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действенного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уважения,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внимания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бабушкам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дедушкам,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забота о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них.</w:t>
            </w:r>
          </w:p>
          <w:p w:rsidR="00AC5F6B" w:rsidRPr="005653DA" w:rsidRDefault="00AC5F6B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крепкая</w:t>
            </w:r>
            <w:r w:rsidRPr="005653D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355" w:type="dxa"/>
          </w:tcPr>
          <w:p w:rsidR="00AC5F6B" w:rsidRPr="005653DA" w:rsidRDefault="00AC5F6B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</w:t>
            </w:r>
            <w:r w:rsidR="00344E54" w:rsidRPr="005653DA">
              <w:rPr>
                <w:sz w:val="24"/>
                <w:szCs w:val="24"/>
              </w:rPr>
              <w:t>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AC5F6B" w:rsidRPr="005653DA" w:rsidRDefault="00AC5F6B" w:rsidP="005653DA">
            <w:pPr>
              <w:pStyle w:val="TableParagraph"/>
              <w:ind w:left="176" w:right="20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AC5F6B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6">
              <w:r w:rsidR="00AC5F6B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344E54" w:rsidRPr="005653DA" w:rsidTr="005653DA">
        <w:tc>
          <w:tcPr>
            <w:tcW w:w="959" w:type="dxa"/>
            <w:tcBorders>
              <w:top w:val="single" w:sz="8" w:space="0" w:color="000000"/>
            </w:tcBorders>
          </w:tcPr>
          <w:p w:rsidR="00AC5F6B" w:rsidRPr="005653DA" w:rsidRDefault="00AC5F6B" w:rsidP="005653D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32" w:type="dxa"/>
            <w:tcBorders>
              <w:top w:val="single" w:sz="8" w:space="0" w:color="000000"/>
            </w:tcBorders>
          </w:tcPr>
          <w:p w:rsidR="00AC5F6B" w:rsidRPr="005653DA" w:rsidRDefault="00AC5F6B" w:rsidP="005653DA">
            <w:pPr>
              <w:pStyle w:val="TableParagraph"/>
              <w:ind w:left="112" w:right="3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Гостеприимная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Россия.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народного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единства</w:t>
            </w:r>
          </w:p>
        </w:tc>
        <w:tc>
          <w:tcPr>
            <w:tcW w:w="1259" w:type="dxa"/>
            <w:tcBorders>
              <w:top w:val="single" w:sz="8" w:space="0" w:color="000000"/>
            </w:tcBorders>
          </w:tcPr>
          <w:p w:rsidR="00AC5F6B" w:rsidRPr="005653DA" w:rsidRDefault="00AC5F6B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8" w:space="0" w:color="000000"/>
            </w:tcBorders>
          </w:tcPr>
          <w:p w:rsidR="00AC5F6B" w:rsidRPr="005653DA" w:rsidRDefault="00AC5F6B" w:rsidP="005653DA">
            <w:pPr>
              <w:pStyle w:val="TableParagraph"/>
              <w:ind w:left="99" w:right="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Гостеприимство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качество,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объединяющее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народы России.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Семейные</w:t>
            </w:r>
            <w:r w:rsidRPr="005653DA">
              <w:rPr>
                <w:spacing w:val="5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встречи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гостей,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кулинарные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 народов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</w:p>
          <w:p w:rsidR="00AC5F6B" w:rsidRPr="005653DA" w:rsidRDefault="00AC5F6B" w:rsidP="005653DA">
            <w:pPr>
              <w:pStyle w:val="TableParagraph"/>
              <w:ind w:left="99" w:right="2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Путешествие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 – это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знакомство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культурой,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историей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традициями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разных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народов.</w:t>
            </w:r>
          </w:p>
          <w:p w:rsidR="00AC5F6B" w:rsidRPr="005653DA" w:rsidRDefault="00AC5F6B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Гастрономический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туризм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4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путешествий,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основой которого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являются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поездки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туристов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</w:t>
            </w:r>
            <w:r w:rsidR="00344E54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стране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целью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знакомства с</w:t>
            </w:r>
            <w:r w:rsidRPr="005653DA">
              <w:rPr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особенностями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местной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кухни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кулинарных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традиций.</w:t>
            </w:r>
          </w:p>
          <w:p w:rsidR="00AC5F6B" w:rsidRPr="005653DA" w:rsidRDefault="00AC5F6B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единство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народов</w:t>
            </w:r>
            <w:r w:rsidRPr="005653DA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России,</w:t>
            </w:r>
            <w:r w:rsidRPr="005653DA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крепкая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355" w:type="dxa"/>
            <w:tcBorders>
              <w:top w:val="single" w:sz="8" w:space="0" w:color="000000"/>
            </w:tcBorders>
          </w:tcPr>
          <w:p w:rsidR="00AC5F6B" w:rsidRPr="005653DA" w:rsidRDefault="00AC5F6B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="00344E54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 w:rsidR="00344E54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AC5F6B" w:rsidRPr="005653DA" w:rsidRDefault="00AC5F6B" w:rsidP="005653DA">
            <w:pPr>
              <w:pStyle w:val="TableParagraph"/>
              <w:ind w:left="176" w:right="20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AC5F6B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7">
              <w:r w:rsidR="00AC5F6B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344E54" w:rsidRPr="005653DA" w:rsidTr="005653DA">
        <w:tc>
          <w:tcPr>
            <w:tcW w:w="959" w:type="dxa"/>
          </w:tcPr>
          <w:p w:rsidR="00AC5F6B" w:rsidRPr="005653DA" w:rsidRDefault="00AC5F6B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10</w:t>
            </w:r>
          </w:p>
        </w:tc>
        <w:tc>
          <w:tcPr>
            <w:tcW w:w="2732" w:type="dxa"/>
          </w:tcPr>
          <w:p w:rsidR="00AC5F6B" w:rsidRPr="005653DA" w:rsidRDefault="00AC5F6B" w:rsidP="005653DA">
            <w:pPr>
              <w:pStyle w:val="TableParagraph"/>
              <w:ind w:left="112" w:right="3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Твой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вклад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дело</w:t>
            </w:r>
          </w:p>
        </w:tc>
        <w:tc>
          <w:tcPr>
            <w:tcW w:w="1259" w:type="dxa"/>
          </w:tcPr>
          <w:p w:rsidR="00AC5F6B" w:rsidRPr="005653DA" w:rsidRDefault="00AC5F6B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AC5F6B" w:rsidRPr="005653DA" w:rsidRDefault="00AC5F6B" w:rsidP="005653DA">
            <w:pPr>
              <w:pStyle w:val="TableParagraph"/>
              <w:ind w:left="99" w:right="153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Уплата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налогов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коллективная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личная ответственность,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вклад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гражданина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благополучие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государства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-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общества.</w:t>
            </w:r>
          </w:p>
          <w:p w:rsidR="00AC5F6B" w:rsidRPr="005653DA" w:rsidRDefault="00AC5F6B" w:rsidP="005653DA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Ни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одно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государство не может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обойтись без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налогов, это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основа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бюджета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страны,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основной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источник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дохода.</w:t>
            </w:r>
          </w:p>
          <w:p w:rsidR="00AC5F6B" w:rsidRPr="005653DA" w:rsidRDefault="00AC5F6B" w:rsidP="005653DA">
            <w:pPr>
              <w:pStyle w:val="TableParagraph"/>
              <w:ind w:left="99" w:right="269"/>
              <w:rPr>
                <w:i/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Своим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небольшим вкладом мы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создаём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будущее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процветание</w:t>
            </w:r>
            <w:r w:rsidRPr="005653DA">
              <w:rPr>
                <w:spacing w:val="4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Каким</w:t>
            </w:r>
            <w:r w:rsidRPr="005653DA">
              <w:rPr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будет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мой личный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вклад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общее дело?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lastRenderedPageBreak/>
              <w:t>гражданственность,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взаимопомощь</w:t>
            </w:r>
            <w:r w:rsidRPr="005653DA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взаимоуважение,</w:t>
            </w:r>
            <w:r w:rsidR="00344E54" w:rsidRPr="005653DA">
              <w:rPr>
                <w:i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единство</w:t>
            </w:r>
            <w:r w:rsidRPr="005653DA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народов</w:t>
            </w:r>
            <w:r w:rsidRPr="005653DA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355" w:type="dxa"/>
          </w:tcPr>
          <w:p w:rsidR="00AC5F6B" w:rsidRPr="005653DA" w:rsidRDefault="00AC5F6B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="00344E54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 w:rsidR="00344E54" w:rsidRPr="005653DA"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AC5F6B" w:rsidRPr="005653DA" w:rsidRDefault="00AC5F6B" w:rsidP="005653DA">
            <w:pPr>
              <w:pStyle w:val="TableParagraph"/>
              <w:ind w:left="176" w:right="20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AC5F6B" w:rsidRPr="005653DA" w:rsidRDefault="00676A11" w:rsidP="005653DA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  <w:hyperlink r:id="rId18">
              <w:r w:rsidR="00AC5F6B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11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68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заботой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себе</w:t>
            </w:r>
            <w:r w:rsidRPr="005653DA">
              <w:rPr>
                <w:spacing w:val="-60"/>
                <w:sz w:val="24"/>
                <w:szCs w:val="24"/>
              </w:rPr>
              <w:t xml:space="preserve">  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окружающим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Доброта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забота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качества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настоящего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человека,</w:t>
            </w:r>
            <w:r w:rsidRPr="005653DA">
              <w:rPr>
                <w:spacing w:val="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способного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оказывать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помощь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поддержку,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проявлять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милосердие.</w:t>
            </w:r>
          </w:p>
          <w:p w:rsidR="005653DA" w:rsidRPr="005653DA" w:rsidRDefault="005653DA" w:rsidP="005653DA">
            <w:pPr>
              <w:pStyle w:val="TableParagraph"/>
              <w:ind w:left="99" w:right="10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Доброе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дело:</w:t>
            </w:r>
            <w:r w:rsidRPr="005653DA">
              <w:rPr>
                <w:spacing w:val="4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кому</w:t>
            </w:r>
            <w:r w:rsidRPr="005653DA">
              <w:rPr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оно</w:t>
            </w:r>
            <w:r w:rsidRPr="005653DA">
              <w:rPr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необходимо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кого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предназначено.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Добрые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 России: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благотворительность и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пожертвование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проявление добрых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чувств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окружающих.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жизнь,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взаимопомощь,</w:t>
            </w:r>
            <w:r w:rsidRPr="005653DA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взаимоуважение,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19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12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4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12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Мать,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мама – главные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жизни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слова.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Мать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хозяйка</w:t>
            </w:r>
          </w:p>
          <w:p w:rsidR="005653DA" w:rsidRPr="005653DA" w:rsidRDefault="005653DA" w:rsidP="005653DA">
            <w:pPr>
              <w:pStyle w:val="TableParagraph"/>
              <w:ind w:left="12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доме,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хранительница</w:t>
            </w:r>
            <w:r w:rsidRPr="005653DA">
              <w:rPr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семейного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очага,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воспитательница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детей.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Материнство</w:t>
            </w:r>
            <w:r w:rsidRPr="005653DA">
              <w:rPr>
                <w:spacing w:val="3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счастье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ответственность.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Многодетные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матери: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примеры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истории и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современной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жизни. «Мать-героиня»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высшее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звание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Федерации.</w:t>
            </w:r>
          </w:p>
          <w:p w:rsidR="005653DA" w:rsidRPr="005653DA" w:rsidRDefault="005653DA" w:rsidP="005653DA">
            <w:pPr>
              <w:pStyle w:val="TableParagraph"/>
              <w:ind w:left="99" w:right="1276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Как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поздравить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маму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её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праздник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матери?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крепкая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0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13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228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Миссия-милосердие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(ко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Дню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волонтёра)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 w:right="24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Кто</w:t>
            </w:r>
            <w:r w:rsidRPr="005653DA">
              <w:rPr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такой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волонтёр?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Деятельность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волонтёров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 социальное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служение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военное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мирное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время: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примеры</w:t>
            </w:r>
            <w:r w:rsidRPr="005653DA">
              <w:rPr>
                <w:spacing w:val="-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истории 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современной</w:t>
            </w:r>
            <w:r w:rsidRPr="005653DA">
              <w:rPr>
                <w:spacing w:val="-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Милосердие и забота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качества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волонтёров.</w:t>
            </w:r>
          </w:p>
          <w:p w:rsidR="005653DA" w:rsidRPr="005653DA" w:rsidRDefault="005653DA" w:rsidP="005653DA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Направления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волонтёрской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деятельности: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экологическое,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социальное,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медицинское,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цифровое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т.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д.</w:t>
            </w:r>
          </w:p>
          <w:p w:rsidR="005653DA" w:rsidRPr="005653DA" w:rsidRDefault="005653DA" w:rsidP="005653DA">
            <w:pPr>
              <w:pStyle w:val="TableParagraph"/>
              <w:ind w:left="129"/>
              <w:rPr>
                <w:sz w:val="24"/>
                <w:szCs w:val="24"/>
              </w:rPr>
            </w:pPr>
            <w:proofErr w:type="spellStart"/>
            <w:r w:rsidRPr="005653DA">
              <w:rPr>
                <w:sz w:val="24"/>
                <w:szCs w:val="24"/>
              </w:rPr>
              <w:lastRenderedPageBreak/>
              <w:t>Зооволонтёрство</w:t>
            </w:r>
            <w:proofErr w:type="spellEnd"/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возможность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заботы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помощи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животным.</w:t>
            </w:r>
          </w:p>
          <w:p w:rsidR="005653DA" w:rsidRPr="005653DA" w:rsidRDefault="005653DA" w:rsidP="005653DA">
            <w:pPr>
              <w:pStyle w:val="TableParagraph"/>
              <w:ind w:left="12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</w:p>
          <w:p w:rsidR="005653DA" w:rsidRPr="005653DA" w:rsidRDefault="005653DA" w:rsidP="005653DA">
            <w:pPr>
              <w:pStyle w:val="TableParagraph"/>
              <w:ind w:left="12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милосердие,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взаимопомощь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-6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1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14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Героев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Отечества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 w:right="2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Герои</w:t>
            </w:r>
            <w:r w:rsidRPr="005653DA">
              <w:rPr>
                <w:spacing w:val="-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Отечества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самоотверженные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мужественные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люди, которые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любят свою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Родину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трудятся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благо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Отчизны.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Качества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героя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proofErr w:type="gramStart"/>
            <w:r w:rsidRPr="005653DA">
              <w:rPr>
                <w:sz w:val="24"/>
                <w:szCs w:val="24"/>
              </w:rPr>
              <w:t>ценою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собственной жизни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здоровья</w:t>
            </w:r>
            <w:proofErr w:type="gramEnd"/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спасающего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других: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смелость и</w:t>
            </w:r>
            <w:r w:rsidRPr="005653DA">
              <w:rPr>
                <w:spacing w:val="4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отвага,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самопожертвование и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ответственность</w:t>
            </w:r>
            <w:r w:rsidRPr="005653DA">
              <w:rPr>
                <w:spacing w:val="4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судьбу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других.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Проявление уважения 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героям,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стремление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воспитывать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себя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волевые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качества: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смелость,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решительность,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стремление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прийти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помощь.</w:t>
            </w:r>
          </w:p>
          <w:p w:rsidR="005653DA" w:rsidRPr="005653DA" w:rsidRDefault="005653DA" w:rsidP="005653DA">
            <w:pPr>
              <w:pStyle w:val="TableParagraph"/>
              <w:ind w:left="99" w:right="86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Участники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СВО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защитники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будущего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нашей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</w:p>
          <w:p w:rsidR="005653DA" w:rsidRPr="005653DA" w:rsidRDefault="005653DA" w:rsidP="005653DA">
            <w:pPr>
              <w:pStyle w:val="TableParagraph"/>
              <w:ind w:left="99" w:right="26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 служение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Отечеству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ответственность</w:t>
            </w:r>
            <w:r w:rsidRPr="005653DA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за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его</w:t>
            </w:r>
            <w:r w:rsidRPr="005653DA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2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15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Как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пишут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законы?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 w:right="476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Для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чего нужны законы? Как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менялся</w:t>
            </w:r>
            <w:r w:rsidRPr="005653DA">
              <w:rPr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свод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российских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законов от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древних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времён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наших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дней.</w:t>
            </w:r>
          </w:p>
          <w:p w:rsidR="005653DA" w:rsidRPr="005653DA" w:rsidRDefault="005653DA" w:rsidP="005653DA">
            <w:pPr>
              <w:pStyle w:val="TableParagraph"/>
              <w:ind w:left="99" w:right="10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Законодательная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власть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4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такое права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обязанности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гражданина?</w:t>
            </w:r>
          </w:p>
          <w:p w:rsidR="005653DA" w:rsidRPr="005653DA" w:rsidRDefault="005653DA" w:rsidP="005653DA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От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инициативы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людей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закона: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 появляется закон?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депутатов: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проблемы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к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решению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(позитивные</w:t>
            </w:r>
            <w:r w:rsidRPr="005653DA">
              <w:rPr>
                <w:spacing w:val="6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примеры).</w:t>
            </w:r>
          </w:p>
          <w:p w:rsidR="005653DA" w:rsidRPr="005653DA" w:rsidRDefault="005653DA" w:rsidP="005653DA">
            <w:pPr>
              <w:pStyle w:val="TableParagraph"/>
              <w:ind w:left="99" w:right="26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жизнь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3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16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Одна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страна 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одни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 w:right="804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Новогодние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объединяющие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</w:t>
            </w:r>
            <w:r w:rsidRPr="005653DA">
              <w:rPr>
                <w:spacing w:val="5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Новый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год – любимый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семейный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праздник.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возникновения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новогоднего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праздника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 Участие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детей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подготовке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встрече Нового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года. Подарки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пожелания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Новый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год.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История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создания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новогодних игрушек.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 чём люди мечтают в Новый год.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Формирующиеся ценности: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крепкая семья, единство народов России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 xml:space="preserve">еседа, дискуссия, </w:t>
            </w:r>
            <w:r w:rsidRPr="005653DA">
              <w:rPr>
                <w:color w:val="000000"/>
                <w:sz w:val="24"/>
                <w:szCs w:val="24"/>
              </w:rPr>
              <w:lastRenderedPageBreak/>
              <w:t>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4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17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печати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 w:right="10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Праздник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посвящён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работникам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печати,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том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числе редакторам,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журналистам,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издателям,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корректорам,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всем,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кто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той или иной степени связан с печатью.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 издательского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дела,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история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праздника.</w:t>
            </w:r>
          </w:p>
          <w:p w:rsidR="005653DA" w:rsidRPr="005653DA" w:rsidRDefault="005653DA" w:rsidP="005653DA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Издание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печатных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средств информации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коллективный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людей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многих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профессий.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Школьные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средства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массовой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информации.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высокие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нравственные</w:t>
            </w:r>
            <w:r w:rsidRPr="005653DA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идеалы,</w:t>
            </w:r>
            <w:r w:rsidRPr="005653D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5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18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студента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российского</w:t>
            </w:r>
            <w:r w:rsidRPr="005653DA">
              <w:rPr>
                <w:spacing w:val="4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студенчества:</w:t>
            </w:r>
          </w:p>
          <w:p w:rsidR="005653DA" w:rsidRPr="005653DA" w:rsidRDefault="005653DA" w:rsidP="005653DA">
            <w:pPr>
              <w:pStyle w:val="TableParagraph"/>
              <w:ind w:left="99" w:right="10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история праздника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его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История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основания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color w:val="1C1C1C"/>
                <w:sz w:val="24"/>
                <w:szCs w:val="24"/>
              </w:rPr>
              <w:t>Московского государственного</w:t>
            </w:r>
            <w:r w:rsidRPr="005653DA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C1C1C"/>
                <w:sz w:val="24"/>
                <w:szCs w:val="24"/>
              </w:rPr>
              <w:t>университета</w:t>
            </w:r>
            <w:r w:rsidRPr="005653DA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color w:val="1C1C1C"/>
                <w:sz w:val="24"/>
                <w:szCs w:val="24"/>
              </w:rPr>
              <w:t>имени</w:t>
            </w:r>
            <w:r w:rsidRPr="005653DA">
              <w:rPr>
                <w:color w:val="1C1C1C"/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color w:val="1C1C1C"/>
                <w:sz w:val="24"/>
                <w:szCs w:val="24"/>
              </w:rPr>
              <w:t>М.В.</w:t>
            </w:r>
            <w:r w:rsidRPr="005653DA">
              <w:rPr>
                <w:color w:val="1C1C1C"/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color w:val="1C1C1C"/>
                <w:sz w:val="24"/>
                <w:szCs w:val="24"/>
              </w:rPr>
              <w:t xml:space="preserve">Ломоносова. </w:t>
            </w:r>
            <w:r w:rsidRPr="005653DA">
              <w:rPr>
                <w:sz w:val="24"/>
                <w:szCs w:val="24"/>
              </w:rPr>
              <w:t>Студенческие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годы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путь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овладению профессией,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возможность</w:t>
            </w:r>
            <w:r w:rsidRPr="005653DA">
              <w:rPr>
                <w:spacing w:val="7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</w:t>
            </w:r>
            <w:r w:rsidRPr="005653DA">
              <w:rPr>
                <w:spacing w:val="7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творчества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самореализации. Наука: научные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открытия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позволяют улучшать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людей,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обеспечивают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прогресс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общества.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Науку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делают</w:t>
            </w:r>
            <w:r w:rsidRPr="005653DA">
              <w:rPr>
                <w:spacing w:val="-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талантливые,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творческие,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увлечённые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люди.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lastRenderedPageBreak/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служение Отечеству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ответственность</w:t>
            </w:r>
            <w:r w:rsidRPr="005653DA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за</w:t>
            </w:r>
            <w:r w:rsidRPr="005653DA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его</w:t>
            </w:r>
            <w:r w:rsidRPr="005653DA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судьбу,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коллективизм.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 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 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6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19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БРИКС</w:t>
            </w:r>
            <w:r w:rsidRPr="005653DA">
              <w:rPr>
                <w:spacing w:val="4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(тема</w:t>
            </w:r>
          </w:p>
          <w:p w:rsidR="005653DA" w:rsidRPr="005653DA" w:rsidRDefault="005653DA" w:rsidP="005653DA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международных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отношениях)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 w:right="254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Роль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нашей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современном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мире. БРИКС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символ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многополярности</w:t>
            </w:r>
            <w:r w:rsidRPr="005653DA">
              <w:rPr>
                <w:spacing w:val="7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мира.</w:t>
            </w:r>
            <w:r w:rsidRPr="005653DA">
              <w:rPr>
                <w:spacing w:val="6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Единство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многообразие стран БРИКС.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Взаимная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поддержка помогает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государствам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развивать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торговлю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экономику,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обмениваться знаниями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опытом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различных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сферах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 общества.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успешно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развивает</w:t>
            </w:r>
            <w:r w:rsidRPr="005653DA">
              <w:rPr>
                <w:spacing w:val="-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контакты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широким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кругом союзников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партнёров.</w:t>
            </w:r>
          </w:p>
          <w:p w:rsidR="005653DA" w:rsidRPr="005653DA" w:rsidRDefault="005653DA" w:rsidP="005653DA">
            <w:pPr>
              <w:pStyle w:val="TableParagraph"/>
              <w:ind w:left="99" w:right="476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Значение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культуры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всего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мира.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многонациональное</w:t>
            </w:r>
            <w:r w:rsidRPr="005653DA">
              <w:rPr>
                <w:i/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</w:p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7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  <w:tcBorders>
              <w:top w:val="single" w:sz="8" w:space="0" w:color="000000"/>
              <w:bottom w:val="single" w:sz="8" w:space="0" w:color="000000"/>
            </w:tcBorders>
          </w:tcPr>
          <w:p w:rsidR="005653DA" w:rsidRPr="005653DA" w:rsidRDefault="005653DA" w:rsidP="005653DA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20</w:t>
            </w:r>
          </w:p>
        </w:tc>
        <w:tc>
          <w:tcPr>
            <w:tcW w:w="2732" w:type="dxa"/>
            <w:tcBorders>
              <w:top w:val="single" w:sz="8" w:space="0" w:color="000000"/>
              <w:bottom w:val="single" w:sz="8" w:space="0" w:color="000000"/>
            </w:tcBorders>
          </w:tcPr>
          <w:p w:rsidR="005653DA" w:rsidRPr="005653DA" w:rsidRDefault="005653DA" w:rsidP="005653DA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Бизнес</w:t>
            </w:r>
          </w:p>
          <w:p w:rsidR="005653DA" w:rsidRPr="005653DA" w:rsidRDefault="005653DA" w:rsidP="005653DA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технологическое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</w:tcBorders>
          </w:tcPr>
          <w:p w:rsidR="005653DA" w:rsidRPr="005653DA" w:rsidRDefault="005653DA" w:rsidP="005653DA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9" w:type="dxa"/>
            <w:tcBorders>
              <w:top w:val="single" w:sz="8" w:space="0" w:color="000000"/>
              <w:bottom w:val="single" w:sz="8" w:space="0" w:color="000000"/>
            </w:tcBorders>
          </w:tcPr>
          <w:p w:rsidR="005653DA" w:rsidRPr="005653DA" w:rsidRDefault="005653DA" w:rsidP="005653DA">
            <w:pPr>
              <w:pStyle w:val="TableParagraph"/>
              <w:spacing w:before="4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Что</w:t>
            </w:r>
            <w:r w:rsidRPr="005653DA">
              <w:rPr>
                <w:spacing w:val="5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сегодня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делается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для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успешного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развития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экономики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России?</w:t>
            </w:r>
          </w:p>
          <w:p w:rsidR="005653DA" w:rsidRPr="005653DA" w:rsidRDefault="005653DA" w:rsidP="005653DA">
            <w:pPr>
              <w:pStyle w:val="TableParagraph"/>
              <w:ind w:left="99" w:right="2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Учиться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сегодня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нужно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так,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чтобы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суметь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дальнейшем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повысить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уровень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своего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образования,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перестроиться на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использование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цифровых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технологий там,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где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их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раньше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никогда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было.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</w:t>
            </w:r>
            <w:r w:rsidRPr="005653DA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созидательный</w:t>
            </w:r>
            <w:r w:rsidRPr="005653DA">
              <w:rPr>
                <w:i/>
                <w:spacing w:val="5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355" w:type="dxa"/>
            <w:tcBorders>
              <w:top w:val="single" w:sz="8" w:space="0" w:color="000000"/>
              <w:bottom w:val="single" w:sz="8" w:space="0" w:color="000000"/>
            </w:tcBorders>
          </w:tcPr>
          <w:p w:rsidR="005653DA" w:rsidRPr="005653DA" w:rsidRDefault="005653DA" w:rsidP="005653DA">
            <w:pPr>
              <w:pStyle w:val="TableParagraph"/>
              <w:spacing w:before="4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pacing w:val="1"/>
                <w:sz w:val="24"/>
                <w:szCs w:val="24"/>
              </w:rPr>
              <w:lastRenderedPageBreak/>
              <w:t>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8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</w:t>
              </w:r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lastRenderedPageBreak/>
                <w:t>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21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228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Искусственный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интеллект</w:t>
            </w:r>
            <w:r w:rsidRPr="005653DA">
              <w:rPr>
                <w:spacing w:val="4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Стратегия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Искусственный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интеллект 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стратегическая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отрасль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России,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оптимизирующая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процессы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повышающая</w:t>
            </w:r>
            <w:r w:rsidRPr="005653DA">
              <w:rPr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эффективность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производства.</w:t>
            </w:r>
          </w:p>
          <w:p w:rsidR="005653DA" w:rsidRPr="005653DA" w:rsidRDefault="005653DA" w:rsidP="005653DA">
            <w:pPr>
              <w:pStyle w:val="TableParagraph"/>
              <w:ind w:left="99" w:right="2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Искусственный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интеллект 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помощник</w:t>
            </w:r>
            <w:r w:rsidRPr="005653DA">
              <w:rPr>
                <w:spacing w:val="5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человека.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ИИ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помогает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только при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условии, если сам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обладает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хорошими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знаниями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критическим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мышлением.</w:t>
            </w:r>
          </w:p>
          <w:p w:rsidR="005653DA" w:rsidRPr="005653DA" w:rsidRDefault="005653DA" w:rsidP="005653DA">
            <w:pPr>
              <w:pStyle w:val="TableParagraph"/>
              <w:ind w:left="99" w:right="153"/>
              <w:rPr>
                <w:i/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Правила безопасного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использования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цифровых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ресурсов.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5653DA">
              <w:rPr>
                <w:i/>
                <w:sz w:val="24"/>
                <w:szCs w:val="24"/>
              </w:rPr>
              <w:t xml:space="preserve">патриотизм,   </w:t>
            </w:r>
            <w:proofErr w:type="gramEnd"/>
            <w:r w:rsidRPr="005653DA">
              <w:rPr>
                <w:i/>
                <w:sz w:val="24"/>
                <w:szCs w:val="24"/>
              </w:rPr>
              <w:t>высокие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нравственные</w:t>
            </w:r>
            <w:r w:rsidRPr="005653DA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29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22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ind w:left="112" w:right="358"/>
              <w:jc w:val="both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Что значит служить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Отечеству? 280 лет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дня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рождения</w:t>
            </w:r>
          </w:p>
          <w:p w:rsidR="005653DA" w:rsidRPr="005653DA" w:rsidRDefault="005653DA" w:rsidP="005653D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Ф.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Ушакова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 защитника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Отечества: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исторические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Профессия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военного: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её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выбирает сегодня.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Защита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Отечества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обязанность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гражданина</w:t>
            </w:r>
            <w:r w:rsidRPr="005653DA">
              <w:rPr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Федерации, проявление</w:t>
            </w:r>
            <w:r w:rsidRPr="005653DA">
              <w:rPr>
                <w:spacing w:val="4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любви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родной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земле,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Родине.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Честь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воинский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долг.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280-летие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дня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рождения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великого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русского</w:t>
            </w:r>
            <w:r w:rsidRPr="005653DA">
              <w:rPr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флотоводца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Ф.Ф.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Ушакова. Качества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российского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воина: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смелость,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героизм,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самопожертвование.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 служение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Отечеству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ответственность</w:t>
            </w:r>
            <w:r w:rsidRPr="005653DA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за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его</w:t>
            </w:r>
            <w:r w:rsidRPr="005653DA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 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0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653DA" w:rsidRPr="005653DA" w:rsidTr="005653DA">
        <w:tc>
          <w:tcPr>
            <w:tcW w:w="959" w:type="dxa"/>
          </w:tcPr>
          <w:p w:rsidR="005653DA" w:rsidRPr="005653DA" w:rsidRDefault="005653DA" w:rsidP="005653DA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23</w:t>
            </w:r>
          </w:p>
        </w:tc>
        <w:tc>
          <w:tcPr>
            <w:tcW w:w="2732" w:type="dxa"/>
          </w:tcPr>
          <w:p w:rsidR="005653DA" w:rsidRPr="005653DA" w:rsidRDefault="005653DA" w:rsidP="005653DA">
            <w:pPr>
              <w:pStyle w:val="TableParagraph"/>
              <w:spacing w:before="7"/>
              <w:ind w:left="112" w:righ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Арктика</w:t>
            </w:r>
            <w:r w:rsidRPr="005653DA">
              <w:rPr>
                <w:spacing w:val="5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территория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развития</w:t>
            </w:r>
          </w:p>
        </w:tc>
        <w:tc>
          <w:tcPr>
            <w:tcW w:w="1259" w:type="dxa"/>
          </w:tcPr>
          <w:p w:rsidR="005653DA" w:rsidRPr="005653DA" w:rsidRDefault="005653DA" w:rsidP="005653DA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9" w:type="dxa"/>
          </w:tcPr>
          <w:p w:rsidR="005653DA" w:rsidRPr="005653DA" w:rsidRDefault="005653DA" w:rsidP="005653DA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Многообразие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красота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природы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России: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природных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особенностях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Арктики.</w:t>
            </w:r>
            <w:r w:rsidRPr="005653DA">
              <w:rPr>
                <w:spacing w:val="5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Зима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Арктике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самая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холодная,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снежная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суровая.</w:t>
            </w:r>
          </w:p>
          <w:p w:rsidR="005653DA" w:rsidRPr="005653DA" w:rsidRDefault="005653DA" w:rsidP="005653DA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Животные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Арктики.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Российские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исследователи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Арктики.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Россия 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мировой лидер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атомной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отрасли.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Атомный</w:t>
            </w:r>
            <w:r w:rsidRPr="005653DA">
              <w:rPr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ледокольный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флот,</w:t>
            </w:r>
            <w:r w:rsidRPr="005653DA">
              <w:rPr>
                <w:spacing w:val="5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развитие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Северного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морского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пути. Знакомство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проектами</w:t>
            </w:r>
            <w:r w:rsidRPr="005653DA">
              <w:rPr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развития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Арктики.</w:t>
            </w:r>
          </w:p>
          <w:p w:rsidR="005653DA" w:rsidRPr="005653DA" w:rsidRDefault="005653DA" w:rsidP="005653DA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355" w:type="dxa"/>
          </w:tcPr>
          <w:p w:rsidR="005653DA" w:rsidRPr="005653DA" w:rsidRDefault="005653DA" w:rsidP="005653DA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653DA" w:rsidRPr="005653DA" w:rsidRDefault="005653DA" w:rsidP="005653DA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pacing w:val="1"/>
                <w:sz w:val="24"/>
                <w:szCs w:val="24"/>
              </w:rPr>
              <w:lastRenderedPageBreak/>
              <w:t>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653DA" w:rsidRPr="005653DA" w:rsidRDefault="00676A11" w:rsidP="005653DA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1"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</w:t>
              </w:r>
              <w:r w:rsidR="005653DA" w:rsidRPr="005653DA">
                <w:rPr>
                  <w:color w:val="0462C1"/>
                  <w:sz w:val="24"/>
                  <w:szCs w:val="24"/>
                  <w:u w:val="single" w:color="0462C1"/>
                </w:rPr>
                <w:lastRenderedPageBreak/>
                <w:t>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24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Международный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женский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день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ind w:left="99" w:right="414"/>
              <w:jc w:val="both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Международный женский день 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праздник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благодарности и любви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женщине.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Женщина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современном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обществе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труженица,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воспитатель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детей. Великие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женщины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 истории России.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Выдающиеся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женщины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ХХ века,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прославившие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Россию.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приоритет духовного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над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материальным,</w:t>
            </w:r>
            <w:r w:rsidRPr="005653DA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крепкая</w:t>
            </w:r>
            <w:r w:rsidRPr="005653DA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2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25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spacing w:before="7"/>
              <w:ind w:left="112" w:right="714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Массовый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спорт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spacing w:before="7"/>
              <w:ind w:left="99" w:right="24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Развитие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массового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спорта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вклад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благополучие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здоровье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нации,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будущие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поколения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Здоровый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образ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жизни,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собственном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здоровье,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спорт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 важнейшая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часть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современного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человека.</w:t>
            </w:r>
            <w:r w:rsidRPr="005653DA">
              <w:rPr>
                <w:spacing w:val="5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Условия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массового спорта 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 заданий,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3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26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 w:right="12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воссоединения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Крыма</w:t>
            </w:r>
            <w:r w:rsidRPr="005653DA">
              <w:rPr>
                <w:spacing w:val="4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Севастополя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 Россией.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100-летие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Артека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ind w:left="683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История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традиции</w:t>
            </w:r>
            <w:r w:rsidRPr="005653DA">
              <w:rPr>
                <w:spacing w:val="5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Артека.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После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воссоединения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Крыма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Севастополя с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Россией Артек</w:t>
            </w:r>
            <w:r w:rsidRPr="005653DA">
              <w:rPr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уникальный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комплекс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</w:t>
            </w:r>
            <w:r w:rsidRPr="005653DA">
              <w:rPr>
                <w:spacing w:val="5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9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лагерей,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работающих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круглый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год. Артек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пространство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для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творчества,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саморазвития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самореализации.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историческая</w:t>
            </w:r>
            <w:r w:rsidRPr="005653DA">
              <w:rPr>
                <w:i/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память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преемственность</w:t>
            </w:r>
            <w:r w:rsidRPr="005653DA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4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27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Служение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творчеством.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Зачем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людям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искусство?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185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лет</w:t>
            </w:r>
            <w:r w:rsidRPr="005653DA">
              <w:rPr>
                <w:spacing w:val="-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дня рождения П.И.</w:t>
            </w:r>
            <w:r w:rsidRPr="005653DA">
              <w:rPr>
                <w:spacing w:val="3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Чайковского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spacing w:before="7"/>
              <w:ind w:left="713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spacing w:before="7"/>
              <w:ind w:left="99" w:right="476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Искусство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способ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общения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диалога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между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поколениями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народами.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Роль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музыки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человека: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музыка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сопровождает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рождения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</w:t>
            </w:r>
            <w:r w:rsidRPr="005653DA">
              <w:rPr>
                <w:spacing w:val="1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конца жизни. Способность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слушать,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воспринимать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понимать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музыку.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Россия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страна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богатым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культурным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наследием, страна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великих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композиторов,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писателей,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художников, признанных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всём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мире.</w:t>
            </w:r>
            <w:r w:rsidRPr="005653DA">
              <w:rPr>
                <w:spacing w:val="-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П.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И.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Чайковского,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служение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своей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стране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творчеством.</w:t>
            </w:r>
          </w:p>
          <w:p w:rsidR="005E7CF4" w:rsidRPr="005653DA" w:rsidRDefault="005E7CF4" w:rsidP="005E7CF4">
            <w:pPr>
              <w:pStyle w:val="TableParagraph"/>
              <w:spacing w:before="1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приоритет духовного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над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 заданий,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5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28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Моя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малая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Родина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(региональный</w:t>
            </w:r>
          </w:p>
          <w:p w:rsidR="005E7CF4" w:rsidRPr="005653DA" w:rsidRDefault="005E7CF4" w:rsidP="005E7CF4">
            <w:pPr>
              <w:pStyle w:val="TableParagraph"/>
              <w:ind w:left="112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местный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компонент)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spacing w:before="7"/>
              <w:ind w:left="99" w:right="100"/>
              <w:rPr>
                <w:sz w:val="24"/>
                <w:szCs w:val="24"/>
              </w:rPr>
            </w:pPr>
            <w:r w:rsidRPr="005653DA">
              <w:rPr>
                <w:color w:val="1A1A1A"/>
                <w:sz w:val="24"/>
                <w:szCs w:val="24"/>
              </w:rPr>
              <w:t>Россия –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великая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и уникальная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страна, каждый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из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её регионов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прекрасен и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неповторим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своими</w:t>
            </w:r>
            <w:r w:rsidRPr="005653DA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природными,</w:t>
            </w:r>
            <w:r w:rsidRPr="005653DA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экономическими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и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другими ресурсами.</w:t>
            </w:r>
            <w:r w:rsidRPr="005653DA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Любовь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родному</w:t>
            </w:r>
            <w:r w:rsidRPr="005653DA">
              <w:rPr>
                <w:spacing w:val="3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краю,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способность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любоваться</w:t>
            </w:r>
            <w:r w:rsidRPr="005653DA">
              <w:rPr>
                <w:spacing w:val="6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природой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беречь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её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часть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любви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Отчизне.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color w:val="1A1A1A"/>
                <w:sz w:val="24"/>
                <w:szCs w:val="24"/>
              </w:rPr>
              <w:t>П</w:t>
            </w:r>
            <w:r w:rsidRPr="005653DA">
              <w:rPr>
                <w:sz w:val="24"/>
                <w:szCs w:val="24"/>
              </w:rPr>
              <w:t>атриот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честно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трудится,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заботится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процветании своей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страны,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уважает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её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историю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культуру.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</w:t>
            </w:r>
            <w:r w:rsidRPr="005653DA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приоритет</w:t>
            </w:r>
            <w:r w:rsidRPr="005653DA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духовного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над</w:t>
            </w:r>
            <w:r w:rsidRPr="005653DA">
              <w:rPr>
                <w:i/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6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29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Герои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космической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отрасли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ind w:left="99" w:right="153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Исследования</w:t>
            </w:r>
            <w:r w:rsidRPr="005653DA">
              <w:rPr>
                <w:spacing w:val="6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космоса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помогают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нам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понять,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возникла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наша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Вселенная.</w:t>
            </w:r>
            <w:r w:rsidRPr="005653DA">
              <w:rPr>
                <w:spacing w:val="-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Россия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лидер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космической отрасли.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Полёты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космос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 это результат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огромного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труда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большого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коллектива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учёных, рабочих,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космонавтов,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обеспечили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первенство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нашей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Родины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6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освоении</w:t>
            </w:r>
            <w:r w:rsidRPr="005653DA">
              <w:rPr>
                <w:spacing w:val="3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космического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пространства.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условиях</w:t>
            </w:r>
            <w:r w:rsidRPr="005653DA">
              <w:rPr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невесомости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космонавты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проводят</w:t>
            </w:r>
            <w:r w:rsidRPr="005653DA">
              <w:rPr>
                <w:spacing w:val="3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сложные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научные эксперименты,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что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позволяет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науке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продвигаться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освоении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новых материалов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создании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новых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технологий.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патриотизм,</w:t>
            </w:r>
            <w:r w:rsidRPr="005653DA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служение</w:t>
            </w:r>
            <w:r w:rsidRPr="005653DA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 xml:space="preserve">еседа, дискуссия, практическая </w:t>
            </w:r>
            <w:r w:rsidRPr="005653DA">
              <w:rPr>
                <w:color w:val="000000"/>
                <w:sz w:val="24"/>
                <w:szCs w:val="24"/>
              </w:rPr>
              <w:lastRenderedPageBreak/>
              <w:t>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7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30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Гражданская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авиация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ind w:left="99" w:right="38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Значение авиации для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общества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каждого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Как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мечта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летать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изменила</w:t>
            </w:r>
            <w:r w:rsidRPr="005653DA">
              <w:rPr>
                <w:spacing w:val="5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жизнь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человека.</w:t>
            </w:r>
            <w:r>
              <w:rPr>
                <w:sz w:val="24"/>
                <w:szCs w:val="24"/>
              </w:rPr>
              <w:t xml:space="preserve"> </w:t>
            </w:r>
          </w:p>
          <w:p w:rsidR="005E7CF4" w:rsidRPr="005653DA" w:rsidRDefault="005E7CF4" w:rsidP="005E7CF4">
            <w:pPr>
              <w:pStyle w:val="TableParagraph"/>
              <w:ind w:left="99" w:right="153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Легендарная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история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развития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гражданской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авиации.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Героизм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конструкторов,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инженеров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лётчиков-испытателей</w:t>
            </w:r>
            <w:r w:rsidRPr="005653DA">
              <w:rPr>
                <w:spacing w:val="5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первых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российских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самолётов.</w:t>
            </w:r>
          </w:p>
          <w:p w:rsidR="005E7CF4" w:rsidRPr="005653DA" w:rsidRDefault="005E7CF4" w:rsidP="005E7CF4">
            <w:pPr>
              <w:pStyle w:val="TableParagraph"/>
              <w:ind w:left="99" w:right="37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Мировые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рекорды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российских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лётчиков.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Современное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авиастроение.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Профессии,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связанные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авиацией.</w:t>
            </w:r>
          </w:p>
          <w:p w:rsidR="005E7CF4" w:rsidRPr="005653DA" w:rsidRDefault="005E7CF4" w:rsidP="005E7CF4">
            <w:pPr>
              <w:pStyle w:val="TableParagraph"/>
              <w:ind w:left="99" w:right="804"/>
              <w:rPr>
                <w:i/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служение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8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31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Медицина</w:t>
            </w:r>
            <w:r w:rsidRPr="005653DA">
              <w:rPr>
                <w:spacing w:val="4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Охрана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здоровья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</w:t>
            </w:r>
            <w:r w:rsidRPr="005653DA">
              <w:rPr>
                <w:spacing w:val="3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приоритет</w:t>
            </w:r>
            <w:r w:rsidRPr="005653DA">
              <w:rPr>
                <w:spacing w:val="5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государственной политики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Современные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поликлиники</w:t>
            </w:r>
            <w:r w:rsidRPr="005653DA">
              <w:rPr>
                <w:spacing w:val="5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-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больницы.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Достижения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российской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медицины.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Технологии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будущего в области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медицины.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Профессия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врача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играет ключевую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роль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поддержании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улучшении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здоровья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людей</w:t>
            </w:r>
            <w:r w:rsidRPr="005653DA">
              <w:rPr>
                <w:spacing w:val="1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их</w:t>
            </w:r>
            <w:r w:rsidRPr="005653DA">
              <w:rPr>
                <w:spacing w:val="4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уровня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жизни.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color w:val="333333"/>
                <w:sz w:val="24"/>
                <w:szCs w:val="24"/>
              </w:rPr>
              <w:t>рач</w:t>
            </w:r>
            <w:r w:rsidRPr="005653DA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–</w:t>
            </w:r>
            <w:r w:rsidRPr="005653DA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не</w:t>
            </w:r>
            <w:r w:rsidRPr="005653DA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просто</w:t>
            </w:r>
            <w:r w:rsidRPr="005653DA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профессия,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это</w:t>
            </w:r>
            <w:r w:rsidRPr="005653DA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настоящее призвание,</w:t>
            </w:r>
            <w:r w:rsidRPr="005653DA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требующее</w:t>
            </w:r>
            <w:r w:rsidRPr="005653DA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не</w:t>
            </w:r>
            <w:r w:rsidRPr="005653DA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только</w:t>
            </w:r>
            <w:r w:rsidRPr="005653DA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знаний,</w:t>
            </w:r>
            <w:r w:rsidRPr="005653DA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но</w:t>
            </w:r>
            <w:r w:rsidRPr="005653DA">
              <w:rPr>
                <w:color w:val="333333"/>
                <w:spacing w:val="43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и</w:t>
            </w:r>
            <w:r w:rsidRPr="005653DA">
              <w:rPr>
                <w:color w:val="333333"/>
                <w:spacing w:val="54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человеческого</w:t>
            </w:r>
            <w:r w:rsidRPr="005653DA">
              <w:rPr>
                <w:color w:val="333333"/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сочувствия,</w:t>
            </w:r>
            <w:r w:rsidRPr="005653DA">
              <w:rPr>
                <w:color w:val="333333"/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служения</w:t>
            </w:r>
            <w:r w:rsidRPr="005653DA">
              <w:rPr>
                <w:color w:val="333333"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color w:val="333333"/>
                <w:sz w:val="24"/>
                <w:szCs w:val="24"/>
              </w:rPr>
              <w:t>обществу.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историческая</w:t>
            </w:r>
            <w:r w:rsidRPr="005653DA">
              <w:rPr>
                <w:i/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память</w:t>
            </w:r>
            <w:r w:rsidRPr="005653DA">
              <w:rPr>
                <w:i/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преемственность</w:t>
            </w:r>
            <w:r w:rsidRPr="005653DA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поколений,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 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39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32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 w:right="66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Что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такое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успех?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(ко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Дню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труда)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ind w:left="99" w:right="644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Труд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основа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жизни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человека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развития</w:t>
            </w:r>
            <w:r w:rsidRPr="005653DA">
              <w:rPr>
                <w:spacing w:val="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общества.</w:t>
            </w:r>
          </w:p>
          <w:p w:rsidR="005E7CF4" w:rsidRPr="005653DA" w:rsidRDefault="005E7CF4" w:rsidP="005E7CF4">
            <w:pPr>
              <w:pStyle w:val="TableParagraph"/>
              <w:ind w:left="99" w:right="716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Человек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должен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иметь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знания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умения,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быть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терпеливым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настойчивым,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бояться трудностей (труд 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трудно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однокоренные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слова),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находить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пути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их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преодоления.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Чтобы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добиться долгосрочного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успеха, нужно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много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трудиться.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Профессии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будущего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что</w:t>
            </w:r>
            <w:r w:rsidRPr="005653DA">
              <w:rPr>
                <w:spacing w:val="3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будет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нужно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стране,</w:t>
            </w:r>
            <w:r w:rsidRPr="005653DA">
              <w:rPr>
                <w:spacing w:val="2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когда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я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вырасту?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созидательный</w:t>
            </w:r>
            <w:r w:rsidRPr="005653DA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 заданий,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40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  <w:tcBorders>
              <w:top w:val="single" w:sz="8" w:space="0" w:color="000000"/>
              <w:bottom w:val="single" w:sz="8" w:space="0" w:color="000000"/>
            </w:tcBorders>
          </w:tcPr>
          <w:p w:rsidR="005E7CF4" w:rsidRPr="005653DA" w:rsidRDefault="005E7CF4" w:rsidP="005E7CF4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33</w:t>
            </w:r>
          </w:p>
        </w:tc>
        <w:tc>
          <w:tcPr>
            <w:tcW w:w="2732" w:type="dxa"/>
            <w:tcBorders>
              <w:top w:val="single" w:sz="8" w:space="0" w:color="000000"/>
              <w:bottom w:val="single" w:sz="8" w:space="0" w:color="000000"/>
            </w:tcBorders>
          </w:tcPr>
          <w:p w:rsidR="005E7CF4" w:rsidRPr="005653DA" w:rsidRDefault="005E7CF4" w:rsidP="005E7CF4">
            <w:pPr>
              <w:pStyle w:val="TableParagraph"/>
              <w:spacing w:before="4"/>
              <w:ind w:left="112" w:right="651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80-летие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Победы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Великой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Отечественной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войне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</w:tcBorders>
          </w:tcPr>
          <w:p w:rsidR="005E7CF4" w:rsidRPr="005653DA" w:rsidRDefault="005E7CF4" w:rsidP="005E7CF4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  <w:tcBorders>
              <w:top w:val="single" w:sz="8" w:space="0" w:color="000000"/>
              <w:bottom w:val="single" w:sz="8" w:space="0" w:color="000000"/>
            </w:tcBorders>
          </w:tcPr>
          <w:p w:rsidR="005E7CF4" w:rsidRPr="005653DA" w:rsidRDefault="005E7CF4" w:rsidP="005E7CF4">
            <w:pPr>
              <w:pStyle w:val="TableParagraph"/>
              <w:spacing w:before="4"/>
              <w:ind w:left="99" w:right="10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День Победы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священная дата,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память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которой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передаётся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поколения</w:t>
            </w:r>
            <w:r w:rsidRPr="005653DA">
              <w:rPr>
                <w:spacing w:val="3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поколению.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Историческая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память:</w:t>
            </w:r>
            <w:r w:rsidRPr="005653DA">
              <w:rPr>
                <w:spacing w:val="5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память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подвиге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нашего</w:t>
            </w:r>
            <w:r w:rsidRPr="005653DA">
              <w:rPr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народа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1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годы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Великой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Отечественной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войны.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Важно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помнить</w:t>
            </w:r>
            <w:r w:rsidRPr="005653DA">
              <w:rPr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нашу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историю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 чтить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память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всех людей,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перенёсших</w:t>
            </w:r>
            <w:r w:rsidRPr="005653DA">
              <w:rPr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тяготы</w:t>
            </w:r>
            <w:r w:rsidRPr="005653DA">
              <w:rPr>
                <w:spacing w:val="2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войны.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Бессмертный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полк. Страницы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героического</w:t>
            </w:r>
            <w:r w:rsidRPr="005653DA">
              <w:rPr>
                <w:spacing w:val="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прошлого,</w:t>
            </w:r>
            <w:r w:rsidRPr="005653DA">
              <w:rPr>
                <w:spacing w:val="4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которые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нельзя</w:t>
            </w:r>
            <w:r w:rsidRPr="005653DA">
              <w:rPr>
                <w:spacing w:val="2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забывать.</w:t>
            </w:r>
          </w:p>
          <w:p w:rsidR="005E7CF4" w:rsidRPr="005653DA" w:rsidRDefault="005E7CF4" w:rsidP="005E7CF4">
            <w:pPr>
              <w:pStyle w:val="TableParagraph"/>
              <w:ind w:left="99"/>
              <w:rPr>
                <w:sz w:val="24"/>
                <w:szCs w:val="24"/>
              </w:rPr>
            </w:pP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единство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народов России,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историческая</w:t>
            </w:r>
            <w:r w:rsidRPr="005653DA">
              <w:rPr>
                <w:i/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память</w:t>
            </w:r>
            <w:r w:rsidRPr="005653DA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и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преемственность</w:t>
            </w:r>
            <w:r w:rsidRPr="005653DA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lastRenderedPageBreak/>
              <w:t>поколений</w:t>
            </w:r>
          </w:p>
        </w:tc>
        <w:tc>
          <w:tcPr>
            <w:tcW w:w="2355" w:type="dxa"/>
            <w:tcBorders>
              <w:top w:val="single" w:sz="8" w:space="0" w:color="000000"/>
              <w:bottom w:val="single" w:sz="8" w:space="0" w:color="000000"/>
            </w:tcBorders>
          </w:tcPr>
          <w:p w:rsidR="005E7CF4" w:rsidRPr="005653DA" w:rsidRDefault="005E7CF4" w:rsidP="005E7CF4">
            <w:pPr>
              <w:pStyle w:val="TableParagraph"/>
              <w:spacing w:before="4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41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34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Жизнь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Движении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ind w:left="99" w:right="372"/>
              <w:rPr>
                <w:i/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19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мая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День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детских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общественных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организаций.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Детские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общественные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организации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разных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поколений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объединяли</w:t>
            </w:r>
            <w:r w:rsidRPr="005653DA">
              <w:rPr>
                <w:spacing w:val="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объединяют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активных,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целеустремлённых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ребят.</w:t>
            </w:r>
            <w:r w:rsidRPr="005653DA">
              <w:rPr>
                <w:spacing w:val="-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Участники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детских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общественных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организаций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находят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друзей,</w:t>
            </w:r>
            <w:r w:rsidRPr="005653DA">
              <w:rPr>
                <w:spacing w:val="6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вместе</w:t>
            </w:r>
            <w:r w:rsidRPr="005653DA">
              <w:rPr>
                <w:spacing w:val="6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делают полезные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дела</w:t>
            </w:r>
            <w:r w:rsidRPr="005653DA">
              <w:rPr>
                <w:spacing w:val="1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ощущают себя</w:t>
            </w:r>
            <w:r w:rsidRPr="005653DA">
              <w:rPr>
                <w:spacing w:val="6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частью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большого</w:t>
            </w:r>
            <w:r w:rsidRPr="005653DA">
              <w:rPr>
                <w:spacing w:val="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коллектива.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Знакомство</w:t>
            </w:r>
            <w:r w:rsidRPr="005653DA">
              <w:rPr>
                <w:spacing w:val="2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проектами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«Орлята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России»</w:t>
            </w:r>
            <w:r w:rsidRPr="005653DA">
              <w:rPr>
                <w:spacing w:val="29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4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Движение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Первых.</w:t>
            </w:r>
            <w:r w:rsidRPr="005653DA">
              <w:rPr>
                <w:spacing w:val="-59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дружба,</w:t>
            </w:r>
            <w:r w:rsidRPr="005653DA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>еседа, дискуссия, практическая работа с рабочим 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42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959" w:type="dxa"/>
          </w:tcPr>
          <w:p w:rsidR="005E7CF4" w:rsidRPr="005653DA" w:rsidRDefault="005E7CF4" w:rsidP="005E7CF4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35</w:t>
            </w:r>
          </w:p>
        </w:tc>
        <w:tc>
          <w:tcPr>
            <w:tcW w:w="2732" w:type="dxa"/>
          </w:tcPr>
          <w:p w:rsidR="005E7CF4" w:rsidRPr="005653DA" w:rsidRDefault="005E7CF4" w:rsidP="005E7CF4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Ценности,</w:t>
            </w:r>
            <w:r w:rsidRPr="005653DA">
              <w:rPr>
                <w:spacing w:val="4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которые</w:t>
            </w:r>
          </w:p>
          <w:p w:rsidR="005E7CF4" w:rsidRPr="005653DA" w:rsidRDefault="005E7CF4" w:rsidP="005E7CF4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нас</w:t>
            </w:r>
            <w:r w:rsidRPr="005653DA">
              <w:rPr>
                <w:spacing w:val="3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объединяют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Ценности</w:t>
            </w:r>
            <w:r w:rsidRPr="005653DA">
              <w:rPr>
                <w:spacing w:val="25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–</w:t>
            </w:r>
            <w:r w:rsidRPr="005653DA">
              <w:rPr>
                <w:spacing w:val="17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это</w:t>
            </w:r>
            <w:r w:rsidRPr="005653DA">
              <w:rPr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важнейшие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нравственные</w:t>
            </w:r>
            <w:r w:rsidRPr="005653DA">
              <w:rPr>
                <w:spacing w:val="52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ориентиры для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 xml:space="preserve">человека </w:t>
            </w:r>
            <w:r w:rsidRPr="005653DA">
              <w:rPr>
                <w:sz w:val="24"/>
                <w:szCs w:val="24"/>
              </w:rPr>
              <w:lastRenderedPageBreak/>
              <w:t>и общества.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Духовно-нравственные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ценности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России,</w:t>
            </w:r>
            <w:r w:rsidRPr="005653DA">
              <w:rPr>
                <w:spacing w:val="1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объединяющие</w:t>
            </w:r>
            <w:r w:rsidRPr="005653DA">
              <w:rPr>
                <w:spacing w:val="1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всех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граждан</w:t>
            </w:r>
            <w:r w:rsidRPr="005653DA">
              <w:rPr>
                <w:spacing w:val="-3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страны.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Формирующиеся</w:t>
            </w:r>
            <w:r w:rsidRPr="005653DA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традиционные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российские</w:t>
            </w:r>
            <w:r w:rsidRPr="005653D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духовно-</w:t>
            </w:r>
            <w:r w:rsidRPr="005653DA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нравственные</w:t>
            </w:r>
            <w:r w:rsidRPr="005653DA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5653DA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беседа,</w:t>
            </w:r>
            <w:r w:rsidRPr="005653DA">
              <w:rPr>
                <w:spacing w:val="2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просмотр видеофрагментов,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выполнение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lastRenderedPageBreak/>
              <w:t>интерактивных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заданий,</w:t>
            </w:r>
            <w:r w:rsidRPr="005653DA">
              <w:rPr>
                <w:spacing w:val="2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с</w:t>
            </w:r>
            <w:r w:rsidRPr="005653DA">
              <w:rPr>
                <w:spacing w:val="2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текстовым</w:t>
            </w:r>
            <w:r>
              <w:rPr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</w:t>
            </w:r>
            <w:r w:rsidRPr="005653DA">
              <w:rPr>
                <w:spacing w:val="1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иллюстративным</w:t>
            </w:r>
            <w:r w:rsidRPr="005653DA">
              <w:rPr>
                <w:spacing w:val="-60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материалом</w:t>
            </w: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0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lastRenderedPageBreak/>
              <w:t>Познавательная</w:t>
            </w:r>
            <w:r w:rsidRPr="005653DA">
              <w:rPr>
                <w:spacing w:val="1"/>
                <w:sz w:val="24"/>
                <w:szCs w:val="24"/>
              </w:rPr>
              <w:t xml:space="preserve"> б</w:t>
            </w:r>
            <w:r w:rsidRPr="005653DA">
              <w:rPr>
                <w:color w:val="000000"/>
                <w:sz w:val="24"/>
                <w:szCs w:val="24"/>
              </w:rPr>
              <w:t xml:space="preserve">еседа, дискуссия, практическая работа с рабочим </w:t>
            </w:r>
            <w:r w:rsidRPr="005653DA">
              <w:rPr>
                <w:color w:val="000000"/>
                <w:sz w:val="24"/>
                <w:szCs w:val="24"/>
              </w:rPr>
              <w:lastRenderedPageBreak/>
              <w:t>листом.</w:t>
            </w:r>
          </w:p>
        </w:tc>
        <w:tc>
          <w:tcPr>
            <w:tcW w:w="2652" w:type="dxa"/>
          </w:tcPr>
          <w:p w:rsidR="005E7CF4" w:rsidRPr="005653DA" w:rsidRDefault="00676A11" w:rsidP="005E7CF4">
            <w:pPr>
              <w:pStyle w:val="TableParagraph"/>
              <w:ind w:left="0" w:right="150"/>
              <w:rPr>
                <w:sz w:val="24"/>
                <w:szCs w:val="24"/>
              </w:rPr>
            </w:pPr>
            <w:hyperlink r:id="rId43">
              <w:r w:rsidR="005E7CF4" w:rsidRPr="005653DA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E7CF4" w:rsidRPr="005653DA" w:rsidTr="005653DA">
        <w:tc>
          <w:tcPr>
            <w:tcW w:w="3691" w:type="dxa"/>
            <w:gridSpan w:val="2"/>
          </w:tcPr>
          <w:p w:rsidR="005E7CF4" w:rsidRPr="005653DA" w:rsidRDefault="005E7CF4" w:rsidP="005E7CF4">
            <w:pPr>
              <w:pStyle w:val="TableParagraph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ОБЩЕЕ</w:t>
            </w:r>
            <w:r w:rsidRPr="005653DA">
              <w:rPr>
                <w:spacing w:val="24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КОЛИЧЕСТВО</w:t>
            </w:r>
          </w:p>
          <w:p w:rsidR="005E7CF4" w:rsidRPr="005653DA" w:rsidRDefault="005E7CF4" w:rsidP="005E7CF4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5653DA">
              <w:rPr>
                <w:sz w:val="24"/>
                <w:szCs w:val="24"/>
              </w:rPr>
              <w:t>ЧАСОВ</w:t>
            </w:r>
            <w:r w:rsidRPr="005653DA">
              <w:rPr>
                <w:spacing w:val="3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ПО</w:t>
            </w:r>
            <w:r w:rsidRPr="005653DA">
              <w:rPr>
                <w:spacing w:val="8"/>
                <w:sz w:val="24"/>
                <w:szCs w:val="24"/>
              </w:rPr>
              <w:t xml:space="preserve"> </w:t>
            </w:r>
            <w:r w:rsidRPr="005653DA">
              <w:rPr>
                <w:sz w:val="24"/>
                <w:szCs w:val="24"/>
              </w:rPr>
              <w:t>ПРОГРАММЕ</w:t>
            </w:r>
          </w:p>
        </w:tc>
        <w:tc>
          <w:tcPr>
            <w:tcW w:w="1259" w:type="dxa"/>
          </w:tcPr>
          <w:p w:rsidR="005E7CF4" w:rsidRPr="005653DA" w:rsidRDefault="005E7CF4" w:rsidP="005E7CF4">
            <w:pPr>
              <w:pStyle w:val="TableParagraph"/>
              <w:spacing w:before="7"/>
              <w:ind w:left="10"/>
              <w:jc w:val="center"/>
              <w:rPr>
                <w:w w:val="102"/>
                <w:sz w:val="24"/>
                <w:szCs w:val="24"/>
              </w:rPr>
            </w:pPr>
            <w:r w:rsidRPr="005653DA">
              <w:rPr>
                <w:w w:val="102"/>
                <w:sz w:val="24"/>
                <w:szCs w:val="24"/>
              </w:rPr>
              <w:t>35</w:t>
            </w:r>
          </w:p>
        </w:tc>
        <w:tc>
          <w:tcPr>
            <w:tcW w:w="2849" w:type="dxa"/>
          </w:tcPr>
          <w:p w:rsidR="005E7CF4" w:rsidRPr="005653DA" w:rsidRDefault="005E7CF4" w:rsidP="005E7CF4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2355" w:type="dxa"/>
          </w:tcPr>
          <w:p w:rsidR="005E7CF4" w:rsidRPr="005653DA" w:rsidRDefault="005E7CF4" w:rsidP="005E7CF4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</w:p>
        </w:tc>
        <w:tc>
          <w:tcPr>
            <w:tcW w:w="2140" w:type="dxa"/>
          </w:tcPr>
          <w:p w:rsidR="005E7CF4" w:rsidRPr="005653DA" w:rsidRDefault="005E7CF4" w:rsidP="005E7CF4">
            <w:pPr>
              <w:pStyle w:val="TableParagraph"/>
              <w:ind w:left="176" w:right="209"/>
              <w:rPr>
                <w:sz w:val="24"/>
                <w:szCs w:val="24"/>
              </w:rPr>
            </w:pPr>
          </w:p>
        </w:tc>
        <w:tc>
          <w:tcPr>
            <w:tcW w:w="2652" w:type="dxa"/>
          </w:tcPr>
          <w:p w:rsidR="005E7CF4" w:rsidRPr="005653DA" w:rsidRDefault="005E7CF4" w:rsidP="005E7CF4">
            <w:pPr>
              <w:pStyle w:val="TableParagraph"/>
              <w:ind w:left="0" w:right="150"/>
              <w:rPr>
                <w:color w:val="0462C1"/>
                <w:sz w:val="24"/>
                <w:szCs w:val="24"/>
                <w:u w:val="single" w:color="0462C1"/>
              </w:rPr>
            </w:pPr>
          </w:p>
        </w:tc>
      </w:tr>
    </w:tbl>
    <w:p w:rsidR="00560091" w:rsidRPr="00C31A00" w:rsidRDefault="00560091" w:rsidP="00560091">
      <w:pPr>
        <w:spacing w:line="279" w:lineRule="exact"/>
        <w:rPr>
          <w:sz w:val="25"/>
          <w:lang w:val="ru-RU"/>
        </w:rPr>
        <w:sectPr w:rsidR="00560091" w:rsidRPr="00C31A0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681985" w:rsidRPr="006875A6" w:rsidRDefault="00681985" w:rsidP="00681985">
      <w:pPr>
        <w:spacing w:after="0" w:line="240" w:lineRule="auto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bookmarkStart w:id="8" w:name="block-1972549"/>
      <w:bookmarkEnd w:id="6"/>
      <w:r w:rsidRPr="006875A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lastRenderedPageBreak/>
        <w:t>5. УЧЕБНО-МЕТОДИЧЕСКОЕ ОБЕСПЕЧЕНИЕ ОБРАЗОВАТЕЛЬНОГО ПРОЦЕССА</w:t>
      </w:r>
    </w:p>
    <w:p w:rsidR="00681985" w:rsidRPr="002974E2" w:rsidRDefault="00681985" w:rsidP="0068198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81985" w:rsidRPr="00072338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72338">
        <w:rPr>
          <w:rFonts w:ascii="Times New Roman" w:eastAsia="Times New Roman" w:hAnsi="Times New Roman"/>
          <w:sz w:val="24"/>
          <w:szCs w:val="24"/>
          <w:lang w:val="ru-RU" w:eastAsia="ru-RU"/>
        </w:rPr>
        <w:t>5.1. Обязательные учебные материалы для ученика</w:t>
      </w:r>
    </w:p>
    <w:p w:rsidR="00681985" w:rsidRPr="00072338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72338">
        <w:rPr>
          <w:rFonts w:ascii="Times New Roman" w:eastAsia="Times New Roman" w:hAnsi="Times New Roman"/>
          <w:sz w:val="24"/>
          <w:szCs w:val="24"/>
          <w:lang w:val="ru-RU" w:eastAsia="ru-RU"/>
        </w:rPr>
        <w:t>(библиографический список учебников, возможно, рабочих тетрадей, атласов, контурных карт и т.д., оформленный в соответствии с ГОСТом)</w:t>
      </w:r>
    </w:p>
    <w:p w:rsidR="00681985" w:rsidRPr="00072338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81985" w:rsidRPr="00072338" w:rsidRDefault="00681985" w:rsidP="00681985">
      <w:pPr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Страны мира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. 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ЭНЦИКЛОПЕДИЯ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ПУТЕШЕСТВИЙ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А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.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А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. 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Плешаков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С.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А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.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Плешаков</w:t>
      </w:r>
      <w:proofErr w:type="spellEnd"/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. Москва. «Просвещение». 2017. 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Книга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для </w:t>
      </w:r>
      <w:r w:rsidRPr="00072338">
        <w:rPr>
          <w:rStyle w:val="aa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ru-RU"/>
        </w:rPr>
        <w:t>учащихся начальных классов</w:t>
      </w:r>
    </w:p>
    <w:p w:rsidR="00681985" w:rsidRPr="00072338" w:rsidRDefault="00681985" w:rsidP="00681985">
      <w:pPr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72338">
        <w:rPr>
          <w:rStyle w:val="af8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От земли до неба. Атлас-определитель. </w:t>
      </w:r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Плешаков </w:t>
      </w:r>
      <w:proofErr w:type="gramStart"/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А.А..</w:t>
      </w:r>
      <w:proofErr w:type="gramEnd"/>
      <w:r w:rsidRPr="000723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Москва. «Просвещение» 2022 </w:t>
      </w:r>
      <w:r w:rsidRPr="00072338">
        <w:rPr>
          <w:rStyle w:val="af8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Книга для учащихся начальных классов</w:t>
      </w: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5.2. Методические материалы для учителя</w:t>
      </w: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81985" w:rsidRDefault="00681985" w:rsidP="006819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Style w:val="c0"/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C31AFE">
        <w:rPr>
          <w:rFonts w:ascii="Times New Roman" w:hAnsi="Times New Roman"/>
          <w:sz w:val="24"/>
          <w:szCs w:val="24"/>
          <w:lang w:val="ru-RU"/>
        </w:rPr>
        <w:t>Рабочая программа курса внеурочной деятельности «Разговоры о важном» (начальное общее образование). – М.: ФГБ НУ «Институт стратегии развития образования. – 2023.</w:t>
      </w:r>
    </w:p>
    <w:p w:rsidR="00681985" w:rsidRPr="00C31AFE" w:rsidRDefault="00681985" w:rsidP="006819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5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.3. Цифровые образовательные ресурсы и ресурсы сети Интернет</w:t>
      </w:r>
    </w:p>
    <w:p w:rsidR="00681985" w:rsidRDefault="00681985" w:rsidP="00681985">
      <w:pPr>
        <w:spacing w:after="0" w:line="240" w:lineRule="auto"/>
        <w:ind w:left="120"/>
        <w:rPr>
          <w:rFonts w:ascii="Times New Roman" w:eastAsia="Times New Roman" w:hAnsi="Times New Roman"/>
          <w:color w:val="0070C0"/>
          <w:sz w:val="24"/>
          <w:szCs w:val="24"/>
          <w:lang w:val="ru-RU" w:eastAsia="ru-RU"/>
        </w:rPr>
      </w:pPr>
    </w:p>
    <w:p w:rsidR="00681985" w:rsidRPr="00460EE0" w:rsidRDefault="00676A11" w:rsidP="00681985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44" w:history="1">
        <w:r w:rsidR="00681985" w:rsidRPr="00460EE0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681985" w:rsidRPr="00460EE0">
          <w:rPr>
            <w:rStyle w:val="ab"/>
            <w:rFonts w:ascii="Times New Roman" w:hAnsi="Times New Roman"/>
            <w:sz w:val="24"/>
            <w:szCs w:val="24"/>
          </w:rPr>
          <w:t>razgovor</w:t>
        </w:r>
        <w:proofErr w:type="spellEnd"/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681985" w:rsidRPr="00460EE0">
          <w:rPr>
            <w:rStyle w:val="ab"/>
            <w:rFonts w:ascii="Times New Roman" w:hAnsi="Times New Roman"/>
            <w:sz w:val="24"/>
            <w:szCs w:val="24"/>
          </w:rPr>
          <w:t>edsoo</w:t>
        </w:r>
        <w:proofErr w:type="spellEnd"/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681985" w:rsidRPr="00460EE0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 xml:space="preserve"> - Цикл внеурочных занятий «Разговоры о важном»;</w:t>
      </w:r>
    </w:p>
    <w:p w:rsidR="00681985" w:rsidRPr="00460EE0" w:rsidRDefault="00676A11" w:rsidP="00681985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45" w:history="1"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https://rutube.ru/channel/23905527/</w:t>
        </w:r>
      </w:hyperlink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="00681985" w:rsidRPr="00460EE0">
        <w:rPr>
          <w:rFonts w:ascii="Times New Roman" w:hAnsi="Times New Roman"/>
          <w:color w:val="000000"/>
          <w:sz w:val="24"/>
          <w:szCs w:val="24"/>
        </w:rPr>
        <w:t>Rutube</w:t>
      </w:r>
      <w:proofErr w:type="spellEnd"/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канал Академия </w:t>
      </w:r>
      <w:proofErr w:type="spellStart"/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</w:t>
      </w:r>
    </w:p>
    <w:p w:rsidR="00681985" w:rsidRPr="00460EE0" w:rsidRDefault="00676A11" w:rsidP="00681985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46" w:history="1"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https://apkpro.ru/razgovory-o-vazhnom/</w:t>
        </w:r>
      </w:hyperlink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 xml:space="preserve"> - Разговоры о важном. Сервис классных </w:t>
      </w:r>
      <w:proofErr w:type="spellStart"/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>руоководителей</w:t>
      </w:r>
      <w:proofErr w:type="spellEnd"/>
    </w:p>
    <w:p w:rsidR="00681985" w:rsidRPr="00460EE0" w:rsidRDefault="00676A11" w:rsidP="00681985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47" w:history="1">
        <w:r w:rsidR="00681985" w:rsidRPr="00460EE0">
          <w:rPr>
            <w:rStyle w:val="ab"/>
            <w:rFonts w:ascii="Times New Roman" w:hAnsi="Times New Roman"/>
            <w:sz w:val="24"/>
            <w:szCs w:val="24"/>
            <w:lang w:val="ru-RU"/>
          </w:rPr>
          <w:t>https://edsoo.ru/Metodicheskie_videouroki.htm</w:t>
        </w:r>
      </w:hyperlink>
      <w:r w:rsidR="00681985" w:rsidRPr="00460EE0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содержание общего образования</w:t>
      </w:r>
    </w:p>
    <w:p w:rsidR="00681985" w:rsidRPr="00290FEB" w:rsidRDefault="00681985" w:rsidP="0068198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81985" w:rsidRPr="00290FEB" w:rsidRDefault="00681985" w:rsidP="0068198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81985" w:rsidRDefault="00681985" w:rsidP="00681985">
      <w:pPr>
        <w:numPr>
          <w:ilvl w:val="0"/>
          <w:numId w:val="18"/>
        </w:num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2974E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left="48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6.1. Учебное оборудование</w:t>
      </w: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1. Ноутбук;</w:t>
      </w: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2. Мультимедийный проектор, интерактивная доска;</w:t>
      </w: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4. Принтер;</w:t>
      </w: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5. Портреты;</w:t>
      </w: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6. Таблицы;</w:t>
      </w:r>
    </w:p>
    <w:p w:rsidR="00681985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7. Р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аздаточные материалы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, рабочие листы.</w:t>
      </w: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6.2. Оборудование для проведения практических работ</w:t>
      </w:r>
    </w:p>
    <w:p w:rsidR="00681985" w:rsidRPr="002974E2" w:rsidRDefault="00681985" w:rsidP="0068198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color w:val="0070C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1. 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Справочные пособия (энциклопедии, справочники)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bookmarkEnd w:id="8"/>
    <w:p w:rsidR="00681985" w:rsidRPr="002974E2" w:rsidRDefault="00681985" w:rsidP="006819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10E13" w:rsidRPr="00163667" w:rsidRDefault="00610E13" w:rsidP="00681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10E13" w:rsidRPr="00163667" w:rsidSect="00681985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A11" w:rsidRDefault="00676A11" w:rsidP="00EE4A83">
      <w:pPr>
        <w:spacing w:after="0" w:line="240" w:lineRule="auto"/>
      </w:pPr>
      <w:r>
        <w:separator/>
      </w:r>
    </w:p>
  </w:endnote>
  <w:endnote w:type="continuationSeparator" w:id="0">
    <w:p w:rsidR="00676A11" w:rsidRDefault="00676A11" w:rsidP="00EE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3008693"/>
      <w:docPartObj>
        <w:docPartGallery w:val="Page Numbers (Bottom of Page)"/>
        <w:docPartUnique/>
      </w:docPartObj>
    </w:sdtPr>
    <w:sdtEndPr/>
    <w:sdtContent>
      <w:p w:rsidR="00560091" w:rsidRDefault="0056009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83DCE">
          <w:rPr>
            <w:noProof/>
            <w:lang w:val="ru-RU"/>
          </w:rPr>
          <w:t>2</w:t>
        </w:r>
        <w:r>
          <w:fldChar w:fldCharType="end"/>
        </w:r>
      </w:p>
    </w:sdtContent>
  </w:sdt>
  <w:p w:rsidR="00560091" w:rsidRDefault="0056009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A11" w:rsidRDefault="00676A11" w:rsidP="00EE4A83">
      <w:pPr>
        <w:spacing w:after="0" w:line="240" w:lineRule="auto"/>
      </w:pPr>
      <w:r>
        <w:separator/>
      </w:r>
    </w:p>
  </w:footnote>
  <w:footnote w:type="continuationSeparator" w:id="0">
    <w:p w:rsidR="00676A11" w:rsidRDefault="00676A11" w:rsidP="00EE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BE31A8"/>
    <w:multiLevelType w:val="hybridMultilevel"/>
    <w:tmpl w:val="CF86D942"/>
    <w:lvl w:ilvl="0" w:tplc="56C68382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2C05CAA"/>
    <w:multiLevelType w:val="hybridMultilevel"/>
    <w:tmpl w:val="9306E132"/>
    <w:lvl w:ilvl="0" w:tplc="4C0E20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73577"/>
    <w:multiLevelType w:val="multilevel"/>
    <w:tmpl w:val="C1D4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D7F4F"/>
    <w:multiLevelType w:val="multilevel"/>
    <w:tmpl w:val="95B0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0B4DD1"/>
    <w:multiLevelType w:val="multilevel"/>
    <w:tmpl w:val="18EA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A9440D"/>
    <w:multiLevelType w:val="hybridMultilevel"/>
    <w:tmpl w:val="06842EEE"/>
    <w:lvl w:ilvl="0" w:tplc="0EE6E886">
      <w:start w:val="1"/>
      <w:numFmt w:val="decimal"/>
      <w:lvlText w:val="%1."/>
      <w:lvlJc w:val="left"/>
      <w:pPr>
        <w:ind w:left="1069" w:hanging="360"/>
      </w:pPr>
      <w:rPr>
        <w:rFonts w:ascii="Arial" w:eastAsia="Calibri" w:hAnsi="Arial" w:cs="Arial" w:hint="default"/>
        <w:b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B6261A"/>
    <w:multiLevelType w:val="hybridMultilevel"/>
    <w:tmpl w:val="E8D25A10"/>
    <w:lvl w:ilvl="0" w:tplc="71961776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BF26765"/>
    <w:multiLevelType w:val="hybridMultilevel"/>
    <w:tmpl w:val="719283E4"/>
    <w:lvl w:ilvl="0" w:tplc="86086BB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72A73FEB"/>
    <w:multiLevelType w:val="multilevel"/>
    <w:tmpl w:val="ABFC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DD4A7F"/>
    <w:multiLevelType w:val="multilevel"/>
    <w:tmpl w:val="584C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5"/>
  </w:num>
  <w:num w:numId="5">
    <w:abstractNumId w:val="18"/>
  </w:num>
  <w:num w:numId="6">
    <w:abstractNumId w:val="6"/>
  </w:num>
  <w:num w:numId="7">
    <w:abstractNumId w:val="2"/>
  </w:num>
  <w:num w:numId="8">
    <w:abstractNumId w:val="3"/>
  </w:num>
  <w:num w:numId="9">
    <w:abstractNumId w:val="14"/>
  </w:num>
  <w:num w:numId="10">
    <w:abstractNumId w:val="7"/>
  </w:num>
  <w:num w:numId="11">
    <w:abstractNumId w:val="4"/>
  </w:num>
  <w:num w:numId="12">
    <w:abstractNumId w:val="15"/>
  </w:num>
  <w:num w:numId="13">
    <w:abstractNumId w:val="1"/>
  </w:num>
  <w:num w:numId="14">
    <w:abstractNumId w:val="12"/>
  </w:num>
  <w:num w:numId="15">
    <w:abstractNumId w:val="11"/>
  </w:num>
  <w:num w:numId="16">
    <w:abstractNumId w:val="17"/>
  </w:num>
  <w:num w:numId="17">
    <w:abstractNumId w:val="13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256"/>
    <w:rsid w:val="00011108"/>
    <w:rsid w:val="0002122D"/>
    <w:rsid w:val="00061256"/>
    <w:rsid w:val="00072338"/>
    <w:rsid w:val="0008605D"/>
    <w:rsid w:val="00163667"/>
    <w:rsid w:val="00183DCE"/>
    <w:rsid w:val="001A03E7"/>
    <w:rsid w:val="001B5515"/>
    <w:rsid w:val="001C6234"/>
    <w:rsid w:val="001E05C2"/>
    <w:rsid w:val="001E103B"/>
    <w:rsid w:val="00215937"/>
    <w:rsid w:val="00243E9D"/>
    <w:rsid w:val="002748A7"/>
    <w:rsid w:val="002A503D"/>
    <w:rsid w:val="002C20DE"/>
    <w:rsid w:val="002D0495"/>
    <w:rsid w:val="002E2931"/>
    <w:rsid w:val="002E595C"/>
    <w:rsid w:val="00325AB6"/>
    <w:rsid w:val="00341E05"/>
    <w:rsid w:val="0034311C"/>
    <w:rsid w:val="00344E54"/>
    <w:rsid w:val="003543E2"/>
    <w:rsid w:val="003F1226"/>
    <w:rsid w:val="00433349"/>
    <w:rsid w:val="004934EA"/>
    <w:rsid w:val="004A4D3A"/>
    <w:rsid w:val="004E7117"/>
    <w:rsid w:val="00560091"/>
    <w:rsid w:val="005653DA"/>
    <w:rsid w:val="005973AF"/>
    <w:rsid w:val="005E7CF4"/>
    <w:rsid w:val="00610E13"/>
    <w:rsid w:val="006502B7"/>
    <w:rsid w:val="006560F7"/>
    <w:rsid w:val="00676A11"/>
    <w:rsid w:val="00681985"/>
    <w:rsid w:val="006A10AC"/>
    <w:rsid w:val="006B08AF"/>
    <w:rsid w:val="006B3A09"/>
    <w:rsid w:val="006D351E"/>
    <w:rsid w:val="0071302B"/>
    <w:rsid w:val="007551F5"/>
    <w:rsid w:val="007632A9"/>
    <w:rsid w:val="007E742C"/>
    <w:rsid w:val="00803E50"/>
    <w:rsid w:val="008570F7"/>
    <w:rsid w:val="00863F5F"/>
    <w:rsid w:val="008D7699"/>
    <w:rsid w:val="00980187"/>
    <w:rsid w:val="00A23564"/>
    <w:rsid w:val="00AC5748"/>
    <w:rsid w:val="00AC5F6B"/>
    <w:rsid w:val="00B04915"/>
    <w:rsid w:val="00B4428C"/>
    <w:rsid w:val="00B812A8"/>
    <w:rsid w:val="00BB64B0"/>
    <w:rsid w:val="00C01793"/>
    <w:rsid w:val="00C31A00"/>
    <w:rsid w:val="00C81A51"/>
    <w:rsid w:val="00C95271"/>
    <w:rsid w:val="00CA1252"/>
    <w:rsid w:val="00CF3E30"/>
    <w:rsid w:val="00D20976"/>
    <w:rsid w:val="00D210E9"/>
    <w:rsid w:val="00D5180E"/>
    <w:rsid w:val="00D91FBB"/>
    <w:rsid w:val="00E44730"/>
    <w:rsid w:val="00E72CED"/>
    <w:rsid w:val="00E865FB"/>
    <w:rsid w:val="00EE4A83"/>
    <w:rsid w:val="00F70F5A"/>
    <w:rsid w:val="00F830D6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0A4D"/>
  <w15:docId w15:val="{DECA0F9F-17A0-4D5D-B57C-933D3269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4A83"/>
  </w:style>
  <w:style w:type="paragraph" w:customStyle="1" w:styleId="af0">
    <w:basedOn w:val="a"/>
    <w:next w:val="af1"/>
    <w:uiPriority w:val="99"/>
    <w:rsid w:val="0035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rmal (Web)"/>
    <w:basedOn w:val="a"/>
    <w:uiPriority w:val="99"/>
    <w:semiHidden/>
    <w:unhideWhenUsed/>
    <w:rsid w:val="003543E2"/>
    <w:rPr>
      <w:rFonts w:ascii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1"/>
    <w:qFormat/>
    <w:rsid w:val="007632A9"/>
    <w:pPr>
      <w:ind w:left="720"/>
      <w:contextualSpacing/>
    </w:pPr>
  </w:style>
  <w:style w:type="paragraph" w:styleId="af3">
    <w:name w:val="annotation text"/>
    <w:basedOn w:val="a"/>
    <w:link w:val="af4"/>
    <w:uiPriority w:val="99"/>
    <w:unhideWhenUsed/>
    <w:rsid w:val="00F830D6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4">
    <w:name w:val="Текст примечания Знак"/>
    <w:basedOn w:val="a0"/>
    <w:link w:val="af3"/>
    <w:uiPriority w:val="99"/>
    <w:rsid w:val="00F830D6"/>
    <w:rPr>
      <w:rFonts w:ascii="Calibri" w:eastAsia="Calibri" w:hAnsi="Calibri" w:cs="Times New Roman"/>
      <w:sz w:val="20"/>
      <w:szCs w:val="20"/>
      <w:lang w:val="ru-RU"/>
    </w:rPr>
  </w:style>
  <w:style w:type="character" w:styleId="af5">
    <w:name w:val="FollowedHyperlink"/>
    <w:basedOn w:val="a0"/>
    <w:uiPriority w:val="99"/>
    <w:semiHidden/>
    <w:unhideWhenUsed/>
    <w:rsid w:val="00863F5F"/>
    <w:rPr>
      <w:color w:val="800080" w:themeColor="followedHyperlink"/>
      <w:u w:val="single"/>
    </w:rPr>
  </w:style>
  <w:style w:type="paragraph" w:customStyle="1" w:styleId="voice">
    <w:name w:val="voice"/>
    <w:basedOn w:val="a"/>
    <w:rsid w:val="0098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rsid w:val="002C20D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2C20DE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paragraph" w:styleId="af6">
    <w:name w:val="Body Text"/>
    <w:basedOn w:val="a"/>
    <w:link w:val="af7"/>
    <w:uiPriority w:val="1"/>
    <w:qFormat/>
    <w:rsid w:val="002C20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7">
    <w:name w:val="Основной текст Знак"/>
    <w:basedOn w:val="a0"/>
    <w:link w:val="af6"/>
    <w:uiPriority w:val="1"/>
    <w:rsid w:val="002C20DE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E865F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E865FB"/>
    <w:pPr>
      <w:widowControl w:val="0"/>
      <w:autoSpaceDE w:val="0"/>
      <w:autoSpaceDN w:val="0"/>
      <w:spacing w:before="339" w:after="0" w:line="240" w:lineRule="auto"/>
      <w:ind w:left="14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E865FB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E865FB"/>
    <w:pPr>
      <w:widowControl w:val="0"/>
      <w:autoSpaceDE w:val="0"/>
      <w:autoSpaceDN w:val="0"/>
      <w:spacing w:before="128" w:after="0" w:line="240" w:lineRule="auto"/>
      <w:ind w:left="85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E865FB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  <w:lang w:val="ru-RU"/>
    </w:rPr>
  </w:style>
  <w:style w:type="character" w:styleId="af8">
    <w:name w:val="Strong"/>
    <w:uiPriority w:val="22"/>
    <w:qFormat/>
    <w:rsid w:val="00681985"/>
    <w:rPr>
      <w:b/>
      <w:bCs/>
    </w:rPr>
  </w:style>
  <w:style w:type="character" w:customStyle="1" w:styleId="c0">
    <w:name w:val="c0"/>
    <w:basedOn w:val="a0"/>
    <w:rsid w:val="00681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edsoo.ru/Metodicheskie_videouroki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apkpro.ru/razgovory-o-vazhn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utube.ru/channel/2390552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6431F-A365-4D92-8C33-DE6323B6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40</Pages>
  <Words>9245</Words>
  <Characters>52700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53</cp:revision>
  <dcterms:created xsi:type="dcterms:W3CDTF">2023-07-20T16:49:00Z</dcterms:created>
  <dcterms:modified xsi:type="dcterms:W3CDTF">2024-09-03T16:35:00Z</dcterms:modified>
</cp:coreProperties>
</file>