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E32" w:rsidRPr="004626E6" w:rsidRDefault="00685E32" w:rsidP="004626E6">
      <w:pPr>
        <w:jc w:val="center"/>
        <w:rPr>
          <w:bCs/>
        </w:rPr>
      </w:pPr>
      <w:r w:rsidRPr="004626E6">
        <w:rPr>
          <w:bCs/>
        </w:rPr>
        <w:t>Муниципальное бюджетное общеобразовательное учреждение</w:t>
      </w:r>
    </w:p>
    <w:p w:rsidR="00685E32" w:rsidRPr="004626E6" w:rsidRDefault="00685E32" w:rsidP="004626E6">
      <w:pPr>
        <w:jc w:val="center"/>
        <w:rPr>
          <w:bCs/>
        </w:rPr>
      </w:pPr>
      <w:r w:rsidRPr="004626E6">
        <w:rPr>
          <w:bCs/>
        </w:rPr>
        <w:t xml:space="preserve">        «Школа № 17 г. Феодосии Республики Крым»</w:t>
      </w:r>
    </w:p>
    <w:p w:rsidR="00685E32" w:rsidRPr="004626E6" w:rsidRDefault="00685E32" w:rsidP="004626E6">
      <w:pPr>
        <w:jc w:val="center"/>
        <w:rPr>
          <w:bCs/>
        </w:rPr>
      </w:pPr>
    </w:p>
    <w:p w:rsidR="00685E32" w:rsidRPr="004626E6" w:rsidRDefault="00685E32" w:rsidP="004626E6">
      <w:pPr>
        <w:jc w:val="center"/>
        <w:rPr>
          <w:bCs/>
        </w:rPr>
      </w:pPr>
      <w:r w:rsidRPr="004626E6">
        <w:rPr>
          <w:bCs/>
        </w:rPr>
        <w:t>Аннотация</w:t>
      </w:r>
    </w:p>
    <w:p w:rsidR="00685E32" w:rsidRPr="004626E6" w:rsidRDefault="00685E32" w:rsidP="004626E6">
      <w:pPr>
        <w:jc w:val="center"/>
        <w:rPr>
          <w:bCs/>
        </w:rPr>
      </w:pPr>
      <w:r w:rsidRPr="004626E6">
        <w:rPr>
          <w:bCs/>
        </w:rPr>
        <w:t>к рабочей программе</w:t>
      </w:r>
    </w:p>
    <w:p w:rsidR="00685E32" w:rsidRPr="004626E6" w:rsidRDefault="00685E32" w:rsidP="004626E6">
      <w:pPr>
        <w:jc w:val="center"/>
        <w:rPr>
          <w:bCs/>
        </w:rPr>
      </w:pPr>
      <w:r w:rsidRPr="004626E6">
        <w:rPr>
          <w:bCs/>
        </w:rPr>
        <w:t>учебного предмета «Литературное чтение»</w:t>
      </w:r>
    </w:p>
    <w:p w:rsidR="00685E32" w:rsidRPr="004626E6" w:rsidRDefault="00685E32" w:rsidP="004626E6">
      <w:pPr>
        <w:jc w:val="center"/>
        <w:rPr>
          <w:bCs/>
        </w:rPr>
      </w:pPr>
      <w:r w:rsidRPr="004626E6">
        <w:rPr>
          <w:bCs/>
        </w:rPr>
        <w:t xml:space="preserve"> </w:t>
      </w:r>
      <w:r w:rsidR="00CD532D" w:rsidRPr="004626E6">
        <w:rPr>
          <w:bCs/>
        </w:rPr>
        <w:t>4</w:t>
      </w:r>
      <w:r w:rsidRPr="004626E6">
        <w:rPr>
          <w:bCs/>
        </w:rPr>
        <w:t xml:space="preserve"> класс </w:t>
      </w:r>
    </w:p>
    <w:p w:rsidR="00685E32" w:rsidRDefault="00685E32" w:rsidP="004626E6">
      <w:pPr>
        <w:jc w:val="center"/>
        <w:rPr>
          <w:bCs/>
        </w:rPr>
      </w:pPr>
      <w:r w:rsidRPr="004626E6">
        <w:rPr>
          <w:bCs/>
        </w:rPr>
        <w:t>202</w:t>
      </w:r>
      <w:r w:rsidR="00B70B37">
        <w:rPr>
          <w:bCs/>
        </w:rPr>
        <w:t>4</w:t>
      </w:r>
      <w:r w:rsidRPr="004626E6">
        <w:rPr>
          <w:bCs/>
        </w:rPr>
        <w:t>/202</w:t>
      </w:r>
      <w:r w:rsidR="00B70B37">
        <w:rPr>
          <w:bCs/>
        </w:rPr>
        <w:t>5</w:t>
      </w:r>
      <w:r w:rsidRPr="004626E6">
        <w:rPr>
          <w:bCs/>
        </w:rPr>
        <w:t xml:space="preserve"> учебный год</w:t>
      </w:r>
    </w:p>
    <w:p w:rsidR="00B70B37" w:rsidRPr="004626E6" w:rsidRDefault="00B70B37" w:rsidP="004626E6">
      <w:pPr>
        <w:jc w:val="center"/>
        <w:rPr>
          <w:bCs/>
        </w:rPr>
      </w:pPr>
    </w:p>
    <w:p w:rsidR="007D47E4" w:rsidRPr="004626E6" w:rsidRDefault="00685E32" w:rsidP="00FA5FC4">
      <w:pPr>
        <w:jc w:val="both"/>
        <w:rPr>
          <w:lang w:eastAsia="ar-SA"/>
        </w:rPr>
      </w:pPr>
      <w:r w:rsidRPr="004626E6">
        <w:rPr>
          <w:bCs/>
        </w:rPr>
        <w:t xml:space="preserve">1. </w:t>
      </w:r>
      <w:r w:rsidR="00FA5FC4">
        <w:rPr>
          <w:bCs/>
        </w:rPr>
        <w:t>Авторы составители:</w:t>
      </w:r>
      <w:r w:rsidR="00FA5FC4">
        <w:rPr>
          <w:lang w:eastAsia="ar-SA"/>
        </w:rPr>
        <w:t xml:space="preserve"> Боброва Неля Владимировна, учитель начальных классов высшей квалификационной категории; Берест Елена Александровна, учитель начальных классов    высшей квалификационной категории, Дацюк Наталья Валериевна, учитель начальных классов первой квалификационной категории,  Бондаревская Мария Алексеевна, учитель начальных классов специалист.  </w:t>
      </w:r>
      <w:bookmarkStart w:id="0" w:name="_GoBack"/>
      <w:bookmarkEnd w:id="0"/>
    </w:p>
    <w:p w:rsidR="00CD532D" w:rsidRPr="004626E6" w:rsidRDefault="00CD532D" w:rsidP="004626E6">
      <w:pPr>
        <w:jc w:val="both"/>
        <w:rPr>
          <w:bCs/>
        </w:rPr>
      </w:pPr>
      <w:r w:rsidRPr="004626E6">
        <w:rPr>
          <w:bCs/>
        </w:rPr>
        <w:t>2. Количество часов по учебному плану: 4 часа в неделю, 136 часов в год</w:t>
      </w:r>
    </w:p>
    <w:p w:rsidR="00CD532D" w:rsidRPr="004626E6" w:rsidRDefault="00CD532D" w:rsidP="004626E6">
      <w:pPr>
        <w:jc w:val="both"/>
        <w:rPr>
          <w:bCs/>
        </w:rPr>
      </w:pPr>
    </w:p>
    <w:p w:rsidR="005D1C9B" w:rsidRPr="004626E6" w:rsidRDefault="00CD532D" w:rsidP="004626E6">
      <w:pPr>
        <w:jc w:val="both"/>
      </w:pPr>
      <w:r w:rsidRPr="004626E6">
        <w:rPr>
          <w:bCs/>
        </w:rPr>
        <w:t>3.</w:t>
      </w:r>
      <w:r w:rsidRPr="004626E6">
        <w:rPr>
          <w:b/>
          <w:bCs/>
        </w:rPr>
        <w:t xml:space="preserve"> </w:t>
      </w:r>
      <w:r w:rsidRPr="004626E6">
        <w:rPr>
          <w:bCs/>
        </w:rPr>
        <w:t xml:space="preserve">Планирование составлено на основе </w:t>
      </w:r>
      <w:r w:rsidR="005D1C9B" w:rsidRPr="004626E6">
        <w:t>Федеральной рабочей программы начального общего образования «Литературно</w:t>
      </w:r>
      <w:r w:rsidR="004B4446">
        <w:t>е</w:t>
      </w:r>
      <w:r w:rsidR="005D1C9B" w:rsidRPr="004626E6">
        <w:t xml:space="preserve"> чтени</w:t>
      </w:r>
      <w:r w:rsidR="004B4446">
        <w:t>е</w:t>
      </w:r>
      <w:r w:rsidR="005D1C9B" w:rsidRPr="004626E6">
        <w:t xml:space="preserve">» (для 1-4 классов образовательных учреждений). – Федеральное государственное бюджетное научное учреждение институт стратегии развития образования. – Москва – 2022 </w:t>
      </w:r>
    </w:p>
    <w:p w:rsidR="00CD532D" w:rsidRPr="004626E6" w:rsidRDefault="00CD532D" w:rsidP="004626E6">
      <w:pPr>
        <w:shd w:val="clear" w:color="auto" w:fill="FFFFFF"/>
        <w:autoSpaceDE w:val="0"/>
        <w:autoSpaceDN w:val="0"/>
        <w:adjustRightInd w:val="0"/>
        <w:jc w:val="both"/>
        <w:rPr>
          <w:lang w:bidi="he-IL"/>
        </w:rPr>
      </w:pPr>
    </w:p>
    <w:p w:rsidR="00CD532D" w:rsidRPr="004626E6" w:rsidRDefault="00CD532D" w:rsidP="004626E6">
      <w:pPr>
        <w:tabs>
          <w:tab w:val="left" w:pos="567"/>
        </w:tabs>
        <w:jc w:val="both"/>
      </w:pPr>
      <w:r w:rsidRPr="004626E6">
        <w:rPr>
          <w:lang w:eastAsia="ar-SA"/>
        </w:rPr>
        <w:t xml:space="preserve"> </w:t>
      </w:r>
      <w:r w:rsidRPr="004626E6">
        <w:rPr>
          <w:bCs/>
        </w:rPr>
        <w:t xml:space="preserve">4. Учебник: </w:t>
      </w:r>
      <w:r w:rsidRPr="004626E6">
        <w:rPr>
          <w:color w:val="171717"/>
        </w:rPr>
        <w:t xml:space="preserve">Литературное чтение. 4 класс. Учебник для общеобразовательных </w:t>
      </w:r>
      <w:r w:rsidR="00F05BCD">
        <w:rPr>
          <w:color w:val="171717"/>
        </w:rPr>
        <w:t>организаций</w:t>
      </w:r>
      <w:r w:rsidRPr="004626E6">
        <w:rPr>
          <w:color w:val="171717"/>
        </w:rPr>
        <w:t xml:space="preserve">  В 2 ч. Ч 1. Л.Ф. Климанова, В.Г. Горецкий, М.В. Голованова и др. -  М.: Просвещение, 2019.  </w:t>
      </w:r>
    </w:p>
    <w:p w:rsidR="00D00EF8" w:rsidRDefault="00D00EF8" w:rsidP="004626E6">
      <w:pPr>
        <w:jc w:val="both"/>
        <w:rPr>
          <w:lang w:eastAsia="ar-SA"/>
        </w:rPr>
      </w:pPr>
    </w:p>
    <w:p w:rsidR="00CD532D" w:rsidRPr="004626E6" w:rsidRDefault="00CD532D" w:rsidP="004626E6">
      <w:pPr>
        <w:jc w:val="both"/>
        <w:rPr>
          <w:bCs/>
        </w:rPr>
      </w:pPr>
      <w:r w:rsidRPr="004626E6">
        <w:rPr>
          <w:bCs/>
        </w:rPr>
        <w:t>5. Срок реализации: 1 год</w:t>
      </w:r>
    </w:p>
    <w:p w:rsidR="00D00EF8" w:rsidRDefault="00D00EF8" w:rsidP="004626E6">
      <w:pPr>
        <w:rPr>
          <w:bCs/>
        </w:rPr>
      </w:pPr>
    </w:p>
    <w:p w:rsidR="00897918" w:rsidRPr="004626E6" w:rsidRDefault="00CD532D" w:rsidP="004626E6">
      <w:r w:rsidRPr="004626E6">
        <w:rPr>
          <w:lang w:eastAsia="ar-SA"/>
        </w:rPr>
        <w:t xml:space="preserve"> </w:t>
      </w:r>
      <w:r w:rsidR="007D47E4" w:rsidRPr="004626E6">
        <w:rPr>
          <w:bCs/>
        </w:rPr>
        <w:t>6. Цели изучения учебного предмета</w:t>
      </w:r>
    </w:p>
    <w:p w:rsidR="00897918" w:rsidRPr="004626E6" w:rsidRDefault="00261780" w:rsidP="004626E6">
      <w:pPr>
        <w:jc w:val="both"/>
      </w:pPr>
      <w:r>
        <w:rPr>
          <w:color w:val="000000"/>
        </w:rPr>
        <w:tab/>
      </w:r>
      <w:r w:rsidR="00897918" w:rsidRPr="004626E6">
        <w:rPr>
          <w:color w:val="000000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97918" w:rsidRPr="004626E6" w:rsidRDefault="00261780" w:rsidP="004626E6">
      <w:pPr>
        <w:jc w:val="both"/>
      </w:pPr>
      <w:r>
        <w:rPr>
          <w:color w:val="000000"/>
        </w:rPr>
        <w:tab/>
      </w:r>
      <w:r w:rsidR="00897918" w:rsidRPr="004626E6">
        <w:rPr>
          <w:color w:val="000000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97918" w:rsidRPr="004626E6" w:rsidRDefault="00897918" w:rsidP="004626E6">
      <w:pPr>
        <w:jc w:val="both"/>
      </w:pPr>
      <w:r w:rsidRPr="004626E6">
        <w:rPr>
          <w:color w:val="000000"/>
        </w:rPr>
        <w:t>Достижение цели изучения литературного чтения определяется решением следующих задач:</w:t>
      </w:r>
    </w:p>
    <w:p w:rsidR="00897918" w:rsidRPr="004626E6" w:rsidRDefault="00897918" w:rsidP="004626E6">
      <w:pPr>
        <w:numPr>
          <w:ilvl w:val="0"/>
          <w:numId w:val="1"/>
        </w:numPr>
        <w:ind w:left="0" w:firstLine="0"/>
      </w:pPr>
      <w:r w:rsidRPr="004626E6">
        <w:rPr>
          <w:color w:val="000000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97918" w:rsidRPr="004626E6" w:rsidRDefault="00897918" w:rsidP="004626E6">
      <w:pPr>
        <w:numPr>
          <w:ilvl w:val="0"/>
          <w:numId w:val="1"/>
        </w:numPr>
        <w:ind w:left="0" w:firstLine="0"/>
      </w:pPr>
      <w:r w:rsidRPr="004626E6">
        <w:rPr>
          <w:color w:val="000000"/>
        </w:rPr>
        <w:t>достижение необходимого для продолжения образования уровня общего речевого развития;</w:t>
      </w:r>
    </w:p>
    <w:p w:rsidR="00897918" w:rsidRPr="004626E6" w:rsidRDefault="00897918" w:rsidP="004626E6">
      <w:pPr>
        <w:numPr>
          <w:ilvl w:val="0"/>
          <w:numId w:val="1"/>
        </w:numPr>
        <w:ind w:left="0" w:firstLine="0"/>
      </w:pPr>
      <w:r w:rsidRPr="004626E6">
        <w:rPr>
          <w:color w:val="000000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97918" w:rsidRPr="004626E6" w:rsidRDefault="00897918" w:rsidP="004626E6">
      <w:pPr>
        <w:numPr>
          <w:ilvl w:val="0"/>
          <w:numId w:val="1"/>
        </w:numPr>
        <w:ind w:left="0" w:firstLine="0"/>
      </w:pPr>
      <w:r w:rsidRPr="004626E6">
        <w:rPr>
          <w:color w:val="000000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97918" w:rsidRPr="004626E6" w:rsidRDefault="00897918" w:rsidP="004626E6">
      <w:pPr>
        <w:numPr>
          <w:ilvl w:val="0"/>
          <w:numId w:val="1"/>
        </w:numPr>
        <w:ind w:left="0" w:firstLine="0"/>
      </w:pPr>
      <w:r w:rsidRPr="004626E6">
        <w:rPr>
          <w:color w:val="000000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897918" w:rsidRPr="004626E6" w:rsidRDefault="00897918" w:rsidP="004626E6">
      <w:pPr>
        <w:numPr>
          <w:ilvl w:val="0"/>
          <w:numId w:val="1"/>
        </w:numPr>
        <w:ind w:left="0" w:firstLine="0"/>
      </w:pPr>
      <w:r w:rsidRPr="004626E6">
        <w:rPr>
          <w:color w:val="000000"/>
        </w:rPr>
        <w:t>в соответствии с представленными предметными результатами по классам;</w:t>
      </w:r>
    </w:p>
    <w:p w:rsidR="00897918" w:rsidRPr="004626E6" w:rsidRDefault="00897918" w:rsidP="004626E6">
      <w:pPr>
        <w:numPr>
          <w:ilvl w:val="0"/>
          <w:numId w:val="1"/>
        </w:numPr>
        <w:ind w:left="0" w:firstLine="0"/>
      </w:pPr>
      <w:r w:rsidRPr="004626E6">
        <w:rPr>
          <w:color w:val="000000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93B7A" w:rsidRPr="004626E6" w:rsidRDefault="00897918" w:rsidP="00DD7219">
      <w:pPr>
        <w:numPr>
          <w:ilvl w:val="0"/>
          <w:numId w:val="1"/>
        </w:numPr>
        <w:ind w:left="0" w:firstLine="0"/>
      </w:pPr>
      <w:r w:rsidRPr="004626E6">
        <w:rPr>
          <w:color w:val="000000"/>
        </w:rPr>
        <w:t>для решения учебных задач.</w:t>
      </w:r>
    </w:p>
    <w:p w:rsidR="00F84170" w:rsidRDefault="00893B7A" w:rsidP="00F84170">
      <w:pPr>
        <w:ind w:firstLine="709"/>
        <w:jc w:val="center"/>
        <w:rPr>
          <w:bCs/>
          <w:shd w:val="clear" w:color="auto" w:fill="FFFFFF"/>
        </w:rPr>
      </w:pPr>
      <w:r w:rsidRPr="004626E6">
        <w:rPr>
          <w:bCs/>
          <w:shd w:val="clear" w:color="auto" w:fill="FFFFFF"/>
        </w:rPr>
        <w:t xml:space="preserve">7. Планируемые </w:t>
      </w:r>
      <w:r w:rsidR="007D07E7" w:rsidRPr="004626E6">
        <w:rPr>
          <w:bCs/>
          <w:shd w:val="clear" w:color="auto" w:fill="FFFFFF"/>
        </w:rPr>
        <w:t>образовательные результаты</w:t>
      </w:r>
      <w:bookmarkStart w:id="1" w:name="_Hlk143834508"/>
    </w:p>
    <w:p w:rsidR="00F84170" w:rsidRDefault="00F84170" w:rsidP="00F84170">
      <w:pPr>
        <w:ind w:firstLine="709"/>
        <w:jc w:val="center"/>
        <w:rPr>
          <w:bCs/>
          <w:shd w:val="clear" w:color="auto" w:fill="FFFFFF"/>
        </w:rPr>
      </w:pPr>
      <w:r>
        <w:rPr>
          <w:bCs/>
          <w:shd w:val="clear" w:color="auto" w:fill="FFFFFF"/>
        </w:rPr>
        <w:lastRenderedPageBreak/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1"/>
    </w:p>
    <w:p w:rsidR="00DB7AB0" w:rsidRPr="004626E6" w:rsidRDefault="00DB7AB0" w:rsidP="004626E6">
      <w:pPr>
        <w:pStyle w:val="a3"/>
        <w:ind w:left="0" w:firstLine="709"/>
        <w:jc w:val="both"/>
        <w:rPr>
          <w:bCs/>
          <w:shd w:val="clear" w:color="auto" w:fill="FFFFFF"/>
        </w:rPr>
      </w:pPr>
    </w:p>
    <w:p w:rsidR="00DB7AB0" w:rsidRPr="004626E6" w:rsidRDefault="00DB7AB0" w:rsidP="004626E6">
      <w:pPr>
        <w:autoSpaceDE w:val="0"/>
        <w:autoSpaceDN w:val="0"/>
        <w:adjustRightInd w:val="0"/>
        <w:ind w:firstLine="709"/>
        <w:contextualSpacing/>
        <w:jc w:val="center"/>
        <w:rPr>
          <w:iCs/>
        </w:rPr>
      </w:pPr>
      <w:r w:rsidRPr="004626E6">
        <w:rPr>
          <w:iCs/>
        </w:rPr>
        <w:t>7.1 Личностные результаты: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1) формирование чувства гордости за свою Родину, её исто</w:t>
      </w:r>
      <w:r w:rsidRPr="004626E6">
        <w:softHyphen/>
        <w:t>рию, российский народ, становление гуманистических и де</w:t>
      </w:r>
      <w:r w:rsidRPr="004626E6">
        <w:softHyphen/>
        <w:t>мократических ценностных ориентации многонационального российского общества;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3) воспитание художественно-эстетического вкуса, эстетиче</w:t>
      </w:r>
      <w:r w:rsidRPr="004626E6">
        <w:softHyphen/>
        <w:t>ских потребностей, ценностей и чувств на основе опыта слу</w:t>
      </w:r>
      <w:r w:rsidRPr="004626E6">
        <w:softHyphen/>
        <w:t>шания и заучивания наизусть произведений художественной литературы;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4) развитие этических чувств, доброжелательности и эмо</w:t>
      </w:r>
      <w:r w:rsidRPr="004626E6">
        <w:softHyphen/>
        <w:t>ционально-нравственной отзывчивости, понимания и сопере</w:t>
      </w:r>
      <w:r w:rsidRPr="004626E6">
        <w:softHyphen/>
        <w:t>живания чувствам других людей;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5) формирование уважительного отношения к иному мне</w:t>
      </w:r>
      <w:r w:rsidRPr="004626E6">
        <w:softHyphen/>
        <w:t>нию, истории и культуре других народов, выработка умения тер</w:t>
      </w:r>
      <w:r w:rsidRPr="004626E6">
        <w:softHyphen/>
        <w:t>пимо относиться к людям иной национальной принадлежности;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6) овладение начальными навыками адаптации к школе, к школьному коллективу;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7) принятие и освоение социальной роли обучающегося, развитие мотивов учебной деятельности и формирование лич</w:t>
      </w:r>
      <w:r w:rsidRPr="004626E6">
        <w:softHyphen/>
        <w:t>ностного смысла учения;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9) развитие навыков сотрудничества со взрослыми и сверст</w:t>
      </w:r>
      <w:r w:rsidRPr="004626E6">
        <w:softHyphen/>
        <w:t>никами в разных социальных ситуациях, умения избегать кон</w:t>
      </w:r>
      <w:r w:rsidRPr="004626E6">
        <w:softHyphen/>
        <w:t>фликтов и находить выходы из спорных ситуаций, умения срав</w:t>
      </w:r>
      <w:r w:rsidRPr="004626E6"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10) наличие мотивации к творческому труду и бережному отношению к материальным и духовным ценностям, формиро</w:t>
      </w:r>
      <w:r w:rsidRPr="004626E6">
        <w:softHyphen/>
        <w:t>вание установки на безопасный, здоровый образ жизни.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DB7AB0" w:rsidRPr="004626E6" w:rsidRDefault="00DB7AB0" w:rsidP="004626E6">
      <w:pPr>
        <w:autoSpaceDE w:val="0"/>
        <w:autoSpaceDN w:val="0"/>
        <w:adjustRightInd w:val="0"/>
        <w:ind w:firstLine="709"/>
        <w:contextualSpacing/>
        <w:jc w:val="center"/>
        <w:rPr>
          <w:iCs/>
          <w:color w:val="000000"/>
        </w:rPr>
      </w:pPr>
      <w:r w:rsidRPr="004626E6">
        <w:rPr>
          <w:iCs/>
          <w:color w:val="000000"/>
        </w:rPr>
        <w:t>7.2 Метапредметные результаты:</w:t>
      </w:r>
    </w:p>
    <w:p w:rsidR="007D47E4" w:rsidRPr="004626E6" w:rsidRDefault="007D47E4" w:rsidP="004626E6">
      <w:pPr>
        <w:autoSpaceDE w:val="0"/>
        <w:autoSpaceDN w:val="0"/>
        <w:adjustRightInd w:val="0"/>
        <w:ind w:firstLine="709"/>
        <w:contextualSpacing/>
        <w:jc w:val="center"/>
        <w:rPr>
          <w:iCs/>
          <w:color w:val="000000"/>
        </w:rPr>
      </w:pP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DB7AB0" w:rsidRPr="004626E6" w:rsidRDefault="00DB7AB0" w:rsidP="004626E6">
      <w:pPr>
        <w:ind w:firstLine="540"/>
        <w:jc w:val="both"/>
      </w:pPr>
      <w:r w:rsidRPr="004626E6">
        <w:t>2) освоение способами решения проблем творческого и по</w:t>
      </w:r>
      <w:r w:rsidRPr="004626E6">
        <w:softHyphen/>
        <w:t>искового характера;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4626E6">
        <w:softHyphen/>
        <w:t>фективные способы достижения результата;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5) использование знаково-символических средств представ</w:t>
      </w:r>
      <w:r w:rsidRPr="004626E6">
        <w:softHyphen/>
        <w:t>ления информации о книгах;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 xml:space="preserve">6) активное использование речевых средств для решения коммуникативных и познавательных задач;                                                                                                                                                                                         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7) использование различных способов поиска учебной ин</w:t>
      </w:r>
      <w:r w:rsidRPr="004626E6">
        <w:softHyphen/>
        <w:t>формации в справочниках, словарях, энциклопедиях и интер</w:t>
      </w:r>
      <w:r w:rsidRPr="004626E6">
        <w:softHyphen/>
        <w:t>претации информации в соответствии с коммуникативными и познавательными задачами;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8) овладение навыками смыслового чтения текстов в соот</w:t>
      </w:r>
      <w:r w:rsidRPr="004626E6"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4626E6">
        <w:softHyphen/>
        <w:t>ставления текстов в устной и письменной формах;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9) овладение логическими действиями сравнения, анализа, синтеза, обобщения, классификации по родовидовым призна</w:t>
      </w:r>
      <w:r w:rsidRPr="004626E6">
        <w:softHyphen/>
        <w:t>кам, установления причинно-следственных связей, построения рассуждений;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lastRenderedPageBreak/>
        <w:t>10) готовность слушать собеседника и вести диалог, при</w:t>
      </w:r>
      <w:r w:rsidRPr="004626E6">
        <w:softHyphen/>
        <w:t>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11) умение договариваться о распределении ролей в совмест</w:t>
      </w:r>
      <w:r w:rsidRPr="004626E6">
        <w:softHyphen/>
        <w:t>ной деятельности, осуществлять взаимный контроль в совмест</w:t>
      </w:r>
      <w:r w:rsidRPr="004626E6">
        <w:softHyphen/>
        <w:t>ной деятельности, общей цели и путей её достижения, осмыс</w:t>
      </w:r>
      <w:r w:rsidRPr="004626E6">
        <w:softHyphen/>
        <w:t>ливать собственное поведение и поведение окружающих;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12) готовность конструктивно разрешать конфликты посред</w:t>
      </w:r>
      <w:r w:rsidRPr="004626E6">
        <w:softHyphen/>
        <w:t>ством учёта интересов сторон и сотрудничества.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DB7AB0" w:rsidRPr="004626E6" w:rsidRDefault="00DB7AB0" w:rsidP="004626E6">
      <w:pPr>
        <w:ind w:firstLine="709"/>
        <w:contextualSpacing/>
        <w:jc w:val="center"/>
        <w:rPr>
          <w:iCs/>
        </w:rPr>
      </w:pPr>
      <w:r w:rsidRPr="004626E6">
        <w:rPr>
          <w:iCs/>
        </w:rPr>
        <w:t>7.3 Предметные результаты:</w:t>
      </w:r>
    </w:p>
    <w:p w:rsidR="007D47E4" w:rsidRPr="004626E6" w:rsidRDefault="007D47E4" w:rsidP="004626E6">
      <w:pPr>
        <w:ind w:firstLine="709"/>
        <w:contextualSpacing/>
        <w:jc w:val="center"/>
        <w:rPr>
          <w:iCs/>
        </w:rPr>
      </w:pP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1) понимание литературы как явления национальной и ми</w:t>
      </w:r>
      <w:r w:rsidRPr="004626E6">
        <w:softHyphen/>
        <w:t>ровой культуры, средства сохранения и передачи нравственных ценностей и традиций;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2) осознание значимости чтения для личного развития; фор</w:t>
      </w:r>
      <w:r w:rsidRPr="004626E6"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4626E6">
        <w:softHyphen/>
        <w:t>нятий о добре и зле, дружбе, честности; формирование потреб</w:t>
      </w:r>
      <w:r w:rsidRPr="004626E6">
        <w:softHyphen/>
        <w:t>ности в систематическом чтении;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3) достижение необходимого для продолжения образования уровня читательской компетентности, общего речевого разви</w:t>
      </w:r>
      <w:r w:rsidRPr="004626E6"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4626E6">
        <w:softHyphen/>
        <w:t>ведческих понятий;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4) использование разных видов чтения (изучающее (смысло</w:t>
      </w:r>
      <w:r w:rsidRPr="004626E6"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4626E6">
        <w:softHyphen/>
        <w:t>ствовать в их обсуждении, давать и обосновывать нравственную оценку поступков героев;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5) умение самостоятельно выбирать интересующую литера</w:t>
      </w:r>
      <w:r w:rsidRPr="004626E6"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4626E6">
        <w:softHyphen/>
        <w:t>ятельно краткую аннотацию;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6) умение использовать простейшие виды анализа различных текстов: устанавливать причинно-следственные связи и опре</w:t>
      </w:r>
      <w:r w:rsidRPr="004626E6"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DB7AB0" w:rsidRPr="004626E6" w:rsidRDefault="00DB7AB0" w:rsidP="004626E6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4626E6">
        <w:t>7) умение работать с разными видами текстов, находить ха</w:t>
      </w:r>
      <w:r w:rsidRPr="004626E6">
        <w:softHyphen/>
        <w:t>рактерные особенности научно-познавательных, учебных и ху</w:t>
      </w:r>
      <w:r w:rsidRPr="004626E6"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4626E6"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DB7AB0" w:rsidRPr="004626E6" w:rsidRDefault="00DB7AB0" w:rsidP="004626E6">
      <w:pPr>
        <w:ind w:firstLine="540"/>
        <w:jc w:val="both"/>
      </w:pPr>
      <w:r w:rsidRPr="004626E6">
        <w:t>8) развитие художественно-творческих способностей, умение создавать собственный текст на основе художественного про</w:t>
      </w:r>
      <w:r w:rsidRPr="004626E6">
        <w:softHyphen/>
        <w:t>изведения, репродукции картин художников, по иллюстрациям, на основе личного опыта.</w:t>
      </w:r>
    </w:p>
    <w:p w:rsidR="00DB7AB0" w:rsidRPr="004626E6" w:rsidRDefault="00DB7AB0" w:rsidP="004626E6">
      <w:pPr>
        <w:tabs>
          <w:tab w:val="left" w:pos="5387"/>
          <w:tab w:val="left" w:pos="9288"/>
        </w:tabs>
        <w:ind w:left="-851" w:firstLine="861"/>
        <w:jc w:val="right"/>
        <w:rPr>
          <w:lang w:eastAsia="ar-SA"/>
        </w:rPr>
      </w:pPr>
      <w:r w:rsidRPr="004626E6">
        <w:rPr>
          <w:lang w:eastAsia="ar-SA"/>
        </w:rPr>
        <w:t xml:space="preserve">         </w:t>
      </w:r>
    </w:p>
    <w:p w:rsidR="00893B7A" w:rsidRPr="004626E6" w:rsidRDefault="00893B7A" w:rsidP="004626E6">
      <w:pPr>
        <w:autoSpaceDE w:val="0"/>
        <w:autoSpaceDN w:val="0"/>
        <w:adjustRightInd w:val="0"/>
        <w:ind w:firstLine="709"/>
        <w:contextualSpacing/>
        <w:jc w:val="center"/>
        <w:rPr>
          <w:iCs/>
        </w:rPr>
      </w:pPr>
    </w:p>
    <w:p w:rsidR="0062620F" w:rsidRPr="004626E6" w:rsidRDefault="00CD532D" w:rsidP="004626E6">
      <w:pPr>
        <w:tabs>
          <w:tab w:val="left" w:pos="9288"/>
        </w:tabs>
        <w:ind w:left="10"/>
        <w:jc w:val="both"/>
      </w:pPr>
      <w:r w:rsidRPr="004626E6">
        <w:rPr>
          <w:lang w:eastAsia="ar-SA"/>
        </w:rPr>
        <w:t xml:space="preserve">                                                                                                </w:t>
      </w:r>
    </w:p>
    <w:sectPr w:rsidR="0062620F" w:rsidRPr="004626E6" w:rsidSect="004626E6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19D" w:rsidRDefault="005A719D" w:rsidP="007D47E4">
      <w:r>
        <w:separator/>
      </w:r>
    </w:p>
  </w:endnote>
  <w:endnote w:type="continuationSeparator" w:id="0">
    <w:p w:rsidR="005A719D" w:rsidRDefault="005A719D" w:rsidP="007D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558673"/>
      <w:docPartObj>
        <w:docPartGallery w:val="Page Numbers (Bottom of Page)"/>
        <w:docPartUnique/>
      </w:docPartObj>
    </w:sdtPr>
    <w:sdtEndPr/>
    <w:sdtContent>
      <w:p w:rsidR="004626E6" w:rsidRDefault="004626E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77C">
          <w:rPr>
            <w:noProof/>
          </w:rPr>
          <w:t>2</w:t>
        </w:r>
        <w:r>
          <w:fldChar w:fldCharType="end"/>
        </w:r>
      </w:p>
    </w:sdtContent>
  </w:sdt>
  <w:p w:rsidR="007D47E4" w:rsidRDefault="007D47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19D" w:rsidRDefault="005A719D" w:rsidP="007D47E4">
      <w:r>
        <w:separator/>
      </w:r>
    </w:p>
  </w:footnote>
  <w:footnote w:type="continuationSeparator" w:id="0">
    <w:p w:rsidR="005A719D" w:rsidRDefault="005A719D" w:rsidP="007D4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8778614"/>
      <w:docPartObj>
        <w:docPartGallery w:val="Page Numbers (Top of Page)"/>
        <w:docPartUnique/>
      </w:docPartObj>
    </w:sdtPr>
    <w:sdtEndPr/>
    <w:sdtContent>
      <w:p w:rsidR="007D47E4" w:rsidRDefault="007D47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77C">
          <w:rPr>
            <w:noProof/>
          </w:rPr>
          <w:t>2</w:t>
        </w:r>
        <w:r>
          <w:fldChar w:fldCharType="end"/>
        </w:r>
      </w:p>
    </w:sdtContent>
  </w:sdt>
  <w:p w:rsidR="007D47E4" w:rsidRDefault="007D47E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290275"/>
    <w:multiLevelType w:val="multilevel"/>
    <w:tmpl w:val="DDF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FC5"/>
    <w:rsid w:val="00261780"/>
    <w:rsid w:val="003D677C"/>
    <w:rsid w:val="004626E6"/>
    <w:rsid w:val="004663CF"/>
    <w:rsid w:val="004B4446"/>
    <w:rsid w:val="005A719D"/>
    <w:rsid w:val="005D1C9B"/>
    <w:rsid w:val="0062620F"/>
    <w:rsid w:val="00685E32"/>
    <w:rsid w:val="007D07E7"/>
    <w:rsid w:val="007D47E4"/>
    <w:rsid w:val="00893B7A"/>
    <w:rsid w:val="00897918"/>
    <w:rsid w:val="00B70B37"/>
    <w:rsid w:val="00CA6FC5"/>
    <w:rsid w:val="00CD532D"/>
    <w:rsid w:val="00D00EF8"/>
    <w:rsid w:val="00DB7AB0"/>
    <w:rsid w:val="00DD7219"/>
    <w:rsid w:val="00F05BCD"/>
    <w:rsid w:val="00F84170"/>
    <w:rsid w:val="00FA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0E0CB-B912-4DB2-96E0-6DC10720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B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47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47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47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47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0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3A78-8EF7-49B2-A487-178CD0DF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ноутбук2</dc:creator>
  <cp:keywords/>
  <dc:description/>
  <cp:lastModifiedBy>ASUS</cp:lastModifiedBy>
  <cp:revision>16</cp:revision>
  <dcterms:created xsi:type="dcterms:W3CDTF">2023-08-29T06:56:00Z</dcterms:created>
  <dcterms:modified xsi:type="dcterms:W3CDTF">2024-09-03T16:52:00Z</dcterms:modified>
</cp:coreProperties>
</file>