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C18" w:rsidRPr="00661C18" w:rsidRDefault="00661C18" w:rsidP="00661C18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661C18">
        <w:rPr>
          <w:rFonts w:eastAsiaTheme="minorHAnsi"/>
          <w:b/>
          <w:bCs/>
          <w:lang w:eastAsia="en-US"/>
        </w:rPr>
        <w:t>Муниципальное бюджетное общеобразовательное учреждение</w:t>
      </w:r>
    </w:p>
    <w:p w:rsidR="00661C18" w:rsidRPr="00661C18" w:rsidRDefault="00661C18" w:rsidP="00661C18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661C18">
        <w:rPr>
          <w:rFonts w:eastAsiaTheme="minorHAnsi"/>
          <w:b/>
          <w:bCs/>
          <w:lang w:eastAsia="en-US"/>
        </w:rPr>
        <w:t>«Школа № 17 г. Феодосии Республики Крым»</w:t>
      </w:r>
    </w:p>
    <w:p w:rsidR="00661C18" w:rsidRPr="00661C18" w:rsidRDefault="00661C18" w:rsidP="00661C18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  <w:r w:rsidRPr="00661C18">
        <w:rPr>
          <w:rFonts w:eastAsiaTheme="minorHAnsi" w:cstheme="minorBidi"/>
          <w:b/>
          <w:color w:val="000000"/>
          <w:lang w:eastAsia="en-US"/>
        </w:rPr>
        <w:t xml:space="preserve">‌‌‌ </w:t>
      </w:r>
    </w:p>
    <w:p w:rsidR="00661C18" w:rsidRPr="00661C18" w:rsidRDefault="00661C18" w:rsidP="00661C18">
      <w:pPr>
        <w:spacing w:line="408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pPr w:leftFromText="180" w:rightFromText="180" w:vertAnchor="text" w:horzAnchor="margin" w:tblpXSpec="center" w:tblpY="286"/>
        <w:tblW w:w="10497" w:type="dxa"/>
        <w:tblLook w:val="04A0" w:firstRow="1" w:lastRow="0" w:firstColumn="1" w:lastColumn="0" w:noHBand="0" w:noVBand="1"/>
      </w:tblPr>
      <w:tblGrid>
        <w:gridCol w:w="3686"/>
        <w:gridCol w:w="3198"/>
        <w:gridCol w:w="3613"/>
      </w:tblGrid>
      <w:tr w:rsidR="00661C18" w:rsidRPr="00661C18" w:rsidTr="00661C18">
        <w:trPr>
          <w:trHeight w:val="2145"/>
        </w:trPr>
        <w:tc>
          <w:tcPr>
            <w:tcW w:w="3686" w:type="dxa"/>
          </w:tcPr>
          <w:p w:rsidR="00661C18" w:rsidRPr="00661C18" w:rsidRDefault="00661C18" w:rsidP="00661C18">
            <w:pPr>
              <w:autoSpaceDE w:val="0"/>
              <w:autoSpaceDN w:val="0"/>
              <w:ind w:left="-284" w:firstLine="284"/>
              <w:jc w:val="center"/>
              <w:rPr>
                <w:b/>
                <w:color w:val="000000"/>
                <w:lang w:eastAsia="en-US"/>
              </w:rPr>
            </w:pPr>
            <w:r w:rsidRPr="00661C18">
              <w:rPr>
                <w:b/>
                <w:color w:val="000000"/>
                <w:lang w:eastAsia="en-US"/>
              </w:rPr>
              <w:t>РАССМОТРЕНА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     ШМО учителей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    начальных классов 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   руководитель ШМО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_________</w:t>
            </w:r>
            <w:proofErr w:type="spellStart"/>
            <w:r w:rsidRPr="00661C18">
              <w:rPr>
                <w:color w:val="000000"/>
                <w:lang w:eastAsia="en-US"/>
              </w:rPr>
              <w:t>Н.С.Форкавец</w:t>
            </w:r>
            <w:proofErr w:type="spellEnd"/>
          </w:p>
          <w:p w:rsidR="00661C18" w:rsidRPr="00661C18" w:rsidRDefault="00661C18" w:rsidP="00661C18">
            <w:pPr>
              <w:autoSpaceDE w:val="0"/>
              <w:autoSpaceDN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(протокол от </w:t>
            </w:r>
            <w:r w:rsidR="00BB689F">
              <w:rPr>
                <w:color w:val="000000"/>
                <w:lang w:eastAsia="en-US"/>
              </w:rPr>
              <w:t>30</w:t>
            </w:r>
            <w:r w:rsidRPr="00661C18">
              <w:rPr>
                <w:color w:val="000000"/>
                <w:lang w:eastAsia="en-US"/>
              </w:rPr>
              <w:t>.08.202</w:t>
            </w:r>
            <w:r>
              <w:rPr>
                <w:color w:val="000000"/>
                <w:lang w:eastAsia="en-US"/>
              </w:rPr>
              <w:t>4г. №</w:t>
            </w:r>
            <w:r w:rsidRPr="00661C18">
              <w:rPr>
                <w:color w:val="000000"/>
                <w:lang w:eastAsia="en-US"/>
              </w:rPr>
              <w:t>1)</w:t>
            </w:r>
          </w:p>
          <w:p w:rsidR="00661C18" w:rsidRPr="00661C18" w:rsidRDefault="00661C18" w:rsidP="00661C18">
            <w:pPr>
              <w:autoSpaceDE w:val="0"/>
              <w:autoSpaceDN w:val="0"/>
              <w:spacing w:line="276" w:lineRule="auto"/>
              <w:rPr>
                <w:color w:val="000000"/>
                <w:lang w:eastAsia="en-US"/>
              </w:rPr>
            </w:pP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98" w:type="dxa"/>
          </w:tcPr>
          <w:p w:rsidR="00661C18" w:rsidRPr="00661C18" w:rsidRDefault="00661C18" w:rsidP="00661C18">
            <w:pPr>
              <w:autoSpaceDE w:val="0"/>
              <w:autoSpaceDN w:val="0"/>
              <w:jc w:val="center"/>
              <w:rPr>
                <w:b/>
                <w:color w:val="000000"/>
                <w:lang w:eastAsia="en-US"/>
              </w:rPr>
            </w:pPr>
            <w:r w:rsidRPr="00661C18">
              <w:rPr>
                <w:b/>
                <w:color w:val="000000"/>
                <w:lang w:eastAsia="en-US"/>
              </w:rPr>
              <w:t>СОГЛАСОВАНО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 Заместитель директора</w:t>
            </w:r>
          </w:p>
          <w:p w:rsidR="00661C18" w:rsidRPr="00661C18" w:rsidRDefault="00661C18" w:rsidP="00661C18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>по УВР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</w:t>
            </w:r>
            <w:r w:rsidRPr="00661C18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Е</w:t>
            </w:r>
            <w:r w:rsidRPr="00661C18">
              <w:rPr>
                <w:color w:val="000000"/>
                <w:lang w:eastAsia="en-US"/>
              </w:rPr>
              <w:t xml:space="preserve">. </w:t>
            </w:r>
            <w:proofErr w:type="spellStart"/>
            <w:r>
              <w:rPr>
                <w:color w:val="000000"/>
                <w:lang w:eastAsia="en-US"/>
              </w:rPr>
              <w:t>С</w:t>
            </w:r>
            <w:r w:rsidRPr="00661C18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>Мочалова</w:t>
            </w:r>
            <w:proofErr w:type="spellEnd"/>
          </w:p>
          <w:p w:rsidR="00661C18" w:rsidRPr="00661C18" w:rsidRDefault="00661C18" w:rsidP="00661C18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«</w:t>
            </w:r>
            <w:r w:rsidRPr="00661C18">
              <w:rPr>
                <w:color w:val="000000"/>
                <w:lang w:eastAsia="en-US"/>
              </w:rPr>
              <w:t>30» августа 202</w:t>
            </w:r>
            <w:r>
              <w:rPr>
                <w:color w:val="000000"/>
                <w:lang w:eastAsia="en-US"/>
              </w:rPr>
              <w:t>4</w:t>
            </w:r>
            <w:r w:rsidRPr="00661C18">
              <w:rPr>
                <w:color w:val="000000"/>
                <w:lang w:eastAsia="en-US"/>
              </w:rPr>
              <w:t>г.</w:t>
            </w:r>
          </w:p>
        </w:tc>
        <w:tc>
          <w:tcPr>
            <w:tcW w:w="3613" w:type="dxa"/>
          </w:tcPr>
          <w:p w:rsidR="00661C18" w:rsidRPr="00661C18" w:rsidRDefault="00661C18" w:rsidP="00661C18">
            <w:pPr>
              <w:autoSpaceDE w:val="0"/>
              <w:autoSpaceDN w:val="0"/>
              <w:jc w:val="center"/>
              <w:rPr>
                <w:b/>
                <w:color w:val="000000"/>
                <w:lang w:eastAsia="en-US"/>
              </w:rPr>
            </w:pPr>
            <w:r w:rsidRPr="00661C18">
              <w:rPr>
                <w:b/>
                <w:color w:val="000000"/>
                <w:lang w:eastAsia="en-US"/>
              </w:rPr>
              <w:t>УТВЕРЖДЕНА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Приказ МБОУ школа № 17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от 3</w:t>
            </w:r>
            <w:r>
              <w:rPr>
                <w:color w:val="000000"/>
                <w:lang w:eastAsia="en-US"/>
              </w:rPr>
              <w:t>0</w:t>
            </w:r>
            <w:r w:rsidRPr="00661C18">
              <w:rPr>
                <w:color w:val="000000"/>
                <w:lang w:eastAsia="en-US"/>
              </w:rPr>
              <w:t>.08.202</w:t>
            </w:r>
            <w:r>
              <w:rPr>
                <w:color w:val="000000"/>
                <w:lang w:eastAsia="en-US"/>
              </w:rPr>
              <w:t>4</w:t>
            </w:r>
            <w:r w:rsidRPr="00661C18">
              <w:rPr>
                <w:color w:val="000000"/>
                <w:lang w:eastAsia="en-US"/>
              </w:rPr>
              <w:t>г. №__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Директор МБОУ школа№17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__________</w:t>
            </w:r>
            <w:r w:rsidRPr="00661C18">
              <w:rPr>
                <w:color w:val="000000"/>
                <w:lang w:eastAsia="en-US"/>
              </w:rPr>
              <w:t xml:space="preserve"> А.В. Наконечный</w:t>
            </w:r>
          </w:p>
          <w:p w:rsidR="00661C18" w:rsidRPr="00661C18" w:rsidRDefault="00661C18" w:rsidP="00661C18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661C18">
              <w:rPr>
                <w:color w:val="000000"/>
                <w:lang w:eastAsia="en-US"/>
              </w:rPr>
              <w:t xml:space="preserve">      «3</w:t>
            </w:r>
            <w:r>
              <w:rPr>
                <w:color w:val="000000"/>
                <w:lang w:eastAsia="en-US"/>
              </w:rPr>
              <w:t>0</w:t>
            </w:r>
            <w:r w:rsidRPr="00661C18">
              <w:rPr>
                <w:color w:val="000000"/>
                <w:lang w:eastAsia="en-US"/>
              </w:rPr>
              <w:t>» августа 202</w:t>
            </w:r>
            <w:r>
              <w:rPr>
                <w:color w:val="000000"/>
                <w:lang w:eastAsia="en-US"/>
              </w:rPr>
              <w:t>4</w:t>
            </w:r>
            <w:r w:rsidRPr="00661C18">
              <w:rPr>
                <w:color w:val="000000"/>
                <w:lang w:eastAsia="en-US"/>
              </w:rPr>
              <w:t>г.</w:t>
            </w:r>
          </w:p>
        </w:tc>
      </w:tr>
    </w:tbl>
    <w:p w:rsidR="00661C18" w:rsidRPr="00661C18" w:rsidRDefault="00661C18" w:rsidP="00661C18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1C18" w:rsidRPr="00661C18" w:rsidRDefault="00661C18" w:rsidP="00661C18">
      <w:pPr>
        <w:ind w:left="120"/>
        <w:jc w:val="center"/>
        <w:rPr>
          <w:rFonts w:eastAsiaTheme="minorHAnsi"/>
          <w:lang w:eastAsia="en-US"/>
        </w:rPr>
      </w:pPr>
      <w:r w:rsidRPr="00661C18">
        <w:rPr>
          <w:rFonts w:eastAsiaTheme="minorHAnsi"/>
          <w:b/>
          <w:color w:val="000000"/>
          <w:lang w:eastAsia="en-US"/>
        </w:rPr>
        <w:t>РАБОЧАЯ ПРОГРАММА</w:t>
      </w:r>
    </w:p>
    <w:p w:rsidR="00386C7C" w:rsidRDefault="00386C7C" w:rsidP="00661C18">
      <w:pPr>
        <w:ind w:left="120"/>
        <w:jc w:val="center"/>
        <w:rPr>
          <w:rFonts w:eastAsiaTheme="minorHAnsi"/>
          <w:b/>
          <w:color w:val="000000"/>
          <w:lang w:eastAsia="en-US"/>
        </w:rPr>
      </w:pPr>
    </w:p>
    <w:p w:rsidR="00661C18" w:rsidRPr="00661C18" w:rsidRDefault="00661C18" w:rsidP="00661C18">
      <w:pPr>
        <w:ind w:left="120"/>
        <w:jc w:val="center"/>
        <w:rPr>
          <w:rFonts w:eastAsiaTheme="minorHAnsi"/>
          <w:lang w:eastAsia="en-US"/>
        </w:rPr>
      </w:pPr>
      <w:r w:rsidRPr="00661C18">
        <w:rPr>
          <w:rFonts w:eastAsiaTheme="minorHAnsi"/>
          <w:b/>
          <w:color w:val="000000"/>
          <w:lang w:eastAsia="en-US"/>
        </w:rPr>
        <w:t>учебного предмета «Изобразительное искусство»</w:t>
      </w:r>
    </w:p>
    <w:p w:rsidR="00661C18" w:rsidRPr="00661C18" w:rsidRDefault="00661C18" w:rsidP="00661C18">
      <w:pPr>
        <w:ind w:left="120"/>
        <w:jc w:val="center"/>
        <w:rPr>
          <w:rFonts w:eastAsiaTheme="minorHAnsi"/>
          <w:b/>
          <w:lang w:eastAsia="en-US"/>
        </w:rPr>
      </w:pPr>
      <w:r w:rsidRPr="00661C18">
        <w:rPr>
          <w:rFonts w:eastAsiaTheme="minorHAnsi"/>
          <w:b/>
          <w:color w:val="000000"/>
          <w:lang w:eastAsia="en-US"/>
        </w:rPr>
        <w:t xml:space="preserve">для </w:t>
      </w:r>
      <w:r>
        <w:rPr>
          <w:rFonts w:eastAsiaTheme="minorHAnsi"/>
          <w:b/>
          <w:color w:val="000000"/>
          <w:lang w:eastAsia="en-US"/>
        </w:rPr>
        <w:t>2</w:t>
      </w:r>
      <w:r w:rsidRPr="00661C18">
        <w:rPr>
          <w:rFonts w:eastAsiaTheme="minorHAnsi"/>
          <w:b/>
          <w:color w:val="000000"/>
          <w:lang w:eastAsia="en-US"/>
        </w:rPr>
        <w:t xml:space="preserve"> класса </w:t>
      </w:r>
    </w:p>
    <w:p w:rsidR="00661C18" w:rsidRPr="00661C18" w:rsidRDefault="00661C18" w:rsidP="00661C18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1C18" w:rsidRPr="00661C18" w:rsidRDefault="00661C18" w:rsidP="00661C18">
      <w:r w:rsidRPr="00661C18">
        <w:rPr>
          <w:b/>
        </w:rPr>
        <w:t>Количество часов по учебному плану:</w:t>
      </w:r>
      <w:r w:rsidRPr="00661C18">
        <w:t xml:space="preserve"> всего 3</w:t>
      </w:r>
      <w:r w:rsidR="00BB689F">
        <w:t xml:space="preserve">4 </w:t>
      </w:r>
      <w:bookmarkStart w:id="0" w:name="_GoBack"/>
      <w:bookmarkEnd w:id="0"/>
      <w:r w:rsidRPr="00661C18">
        <w:t xml:space="preserve"> часа в год; в неделю 1 час</w:t>
      </w:r>
    </w:p>
    <w:p w:rsidR="00661C18" w:rsidRPr="00661C18" w:rsidRDefault="00661C18" w:rsidP="00661C18"/>
    <w:p w:rsidR="00661C18" w:rsidRPr="00661C18" w:rsidRDefault="00661C18" w:rsidP="00661C18">
      <w:r w:rsidRPr="00661C18">
        <w:rPr>
          <w:b/>
        </w:rPr>
        <w:t>Уровень изучения предмета</w:t>
      </w:r>
      <w:r w:rsidRPr="00661C18">
        <w:t xml:space="preserve"> – базовый</w:t>
      </w:r>
    </w:p>
    <w:p w:rsidR="00661C18" w:rsidRPr="00661C18" w:rsidRDefault="00661C18" w:rsidP="00661C18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  <w:rPr>
          <w:bCs/>
        </w:rPr>
      </w:pPr>
      <w:r w:rsidRPr="00661C18">
        <w:rPr>
          <w:b/>
          <w:bCs/>
        </w:rPr>
        <w:t>Используемый УМК:</w:t>
      </w:r>
      <w:r w:rsidRPr="00661C18">
        <w:rPr>
          <w:bCs/>
          <w:shd w:val="clear" w:color="auto" w:fill="FFFFFF"/>
        </w:rPr>
        <w:t xml:space="preserve">. </w:t>
      </w:r>
      <w:r w:rsidR="005800CF">
        <w:rPr>
          <w:bCs/>
          <w:shd w:val="clear" w:color="auto" w:fill="FFFFFF"/>
        </w:rPr>
        <w:t>2</w:t>
      </w:r>
      <w:r w:rsidRPr="00661C18">
        <w:rPr>
          <w:bCs/>
          <w:shd w:val="clear" w:color="auto" w:fill="FFFFFF"/>
        </w:rPr>
        <w:t xml:space="preserve"> класс: учебник для общеобразовательных учреждений / Л. А. </w:t>
      </w:r>
      <w:proofErr w:type="spellStart"/>
      <w:r w:rsidRPr="00661C18">
        <w:rPr>
          <w:bCs/>
          <w:shd w:val="clear" w:color="auto" w:fill="FFFFFF"/>
        </w:rPr>
        <w:t>Неменская</w:t>
      </w:r>
      <w:proofErr w:type="spellEnd"/>
      <w:r w:rsidRPr="00661C18">
        <w:rPr>
          <w:bCs/>
        </w:rPr>
        <w:t xml:space="preserve">; под редакцией Б. М. </w:t>
      </w:r>
      <w:proofErr w:type="spellStart"/>
      <w:r w:rsidRPr="00661C18">
        <w:rPr>
          <w:bCs/>
        </w:rPr>
        <w:t>Неменского</w:t>
      </w:r>
      <w:proofErr w:type="spellEnd"/>
      <w:r w:rsidRPr="00661C18">
        <w:rPr>
          <w:bCs/>
        </w:rPr>
        <w:t xml:space="preserve">. – М.: просвещение, 2019. – 111 с.; </w:t>
      </w:r>
      <w:proofErr w:type="spellStart"/>
      <w:r w:rsidRPr="00661C18">
        <w:rPr>
          <w:bCs/>
        </w:rPr>
        <w:t>Неменская</w:t>
      </w:r>
      <w:proofErr w:type="spellEnd"/>
      <w:r w:rsidRPr="00661C18">
        <w:rPr>
          <w:bCs/>
        </w:rPr>
        <w:t xml:space="preserve"> Л.А. Изобразительное искусство. </w:t>
      </w:r>
    </w:p>
    <w:p w:rsidR="00661C18" w:rsidRPr="00661C18" w:rsidRDefault="00661C18" w:rsidP="00661C18">
      <w:pPr>
        <w:rPr>
          <w:b/>
          <w:color w:val="FF0000"/>
        </w:rPr>
      </w:pPr>
    </w:p>
    <w:p w:rsidR="00661C18" w:rsidRPr="00661C18" w:rsidRDefault="00661C18" w:rsidP="00661C18">
      <w:r w:rsidRPr="00661C18">
        <w:rPr>
          <w:b/>
        </w:rPr>
        <w:t>Срок реализации:</w:t>
      </w:r>
      <w:r w:rsidRPr="00661C18">
        <w:t xml:space="preserve"> 1 год</w:t>
      </w:r>
    </w:p>
    <w:p w:rsidR="00661C18" w:rsidRPr="00661C18" w:rsidRDefault="00661C18" w:rsidP="00661C18">
      <w:pPr>
        <w:rPr>
          <w:b/>
        </w:rPr>
      </w:pPr>
    </w:p>
    <w:p w:rsidR="00661C18" w:rsidRPr="00661C18" w:rsidRDefault="00661C18" w:rsidP="00661C18">
      <w:pPr>
        <w:rPr>
          <w:b/>
        </w:rPr>
      </w:pPr>
    </w:p>
    <w:p w:rsidR="00386C7C" w:rsidRDefault="00386C7C" w:rsidP="00386C7C">
      <w:pPr>
        <w:ind w:left="4956"/>
        <w:jc w:val="right"/>
        <w:rPr>
          <w:b/>
        </w:rPr>
      </w:pPr>
      <w:r>
        <w:rPr>
          <w:b/>
        </w:rPr>
        <w:t>Рабочую программу составили:</w:t>
      </w:r>
    </w:p>
    <w:p w:rsidR="00386C7C" w:rsidRDefault="00386C7C" w:rsidP="00386C7C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386C7C" w:rsidRDefault="00386C7C" w:rsidP="00386C7C">
      <w:pPr>
        <w:ind w:left="4956"/>
        <w:jc w:val="right"/>
      </w:pPr>
      <w:r>
        <w:t xml:space="preserve">               учитель начальных классов</w:t>
      </w:r>
    </w:p>
    <w:p w:rsidR="00386C7C" w:rsidRDefault="00386C7C" w:rsidP="00386C7C">
      <w:pPr>
        <w:ind w:left="4956"/>
        <w:jc w:val="right"/>
      </w:pPr>
      <w:r>
        <w:t xml:space="preserve">          высшей квалификационной категории;</w:t>
      </w:r>
    </w:p>
    <w:p w:rsidR="00386C7C" w:rsidRDefault="00386C7C" w:rsidP="00386C7C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>
        <w:rPr>
          <w:i/>
        </w:rPr>
        <w:t>Форкавец</w:t>
      </w:r>
      <w:proofErr w:type="spellEnd"/>
      <w:r>
        <w:rPr>
          <w:i/>
        </w:rPr>
        <w:t xml:space="preserve"> Неля Станиславовна,</w:t>
      </w:r>
    </w:p>
    <w:p w:rsidR="00386C7C" w:rsidRDefault="00386C7C" w:rsidP="00386C7C">
      <w:pPr>
        <w:ind w:left="4956"/>
        <w:jc w:val="right"/>
      </w:pPr>
      <w:r>
        <w:t>учитель начальных классов</w:t>
      </w:r>
    </w:p>
    <w:p w:rsidR="00386C7C" w:rsidRDefault="00386C7C" w:rsidP="00386C7C">
      <w:pPr>
        <w:ind w:left="4956"/>
        <w:jc w:val="right"/>
      </w:pPr>
      <w:r>
        <w:t>высшей квалификационной категории;</w:t>
      </w:r>
    </w:p>
    <w:p w:rsidR="00386C7C" w:rsidRDefault="00386C7C" w:rsidP="00386C7C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386C7C" w:rsidRDefault="00386C7C" w:rsidP="00386C7C">
      <w:pPr>
        <w:ind w:left="4956"/>
        <w:jc w:val="right"/>
      </w:pPr>
      <w:r>
        <w:t>учитель начальных классов</w:t>
      </w:r>
    </w:p>
    <w:p w:rsidR="00386C7C" w:rsidRDefault="00386C7C" w:rsidP="00386C7C">
      <w:pPr>
        <w:ind w:left="4956"/>
        <w:jc w:val="right"/>
      </w:pPr>
      <w:r>
        <w:t>первой  квалификационной категории</w:t>
      </w:r>
    </w:p>
    <w:p w:rsidR="00661C18" w:rsidRPr="00661C18" w:rsidRDefault="00661C18" w:rsidP="00661C18">
      <w:pPr>
        <w:ind w:left="4678"/>
      </w:pPr>
      <w:r w:rsidRPr="00661C18">
        <w:t>;</w:t>
      </w:r>
    </w:p>
    <w:p w:rsidR="00661C18" w:rsidRPr="00661C18" w:rsidRDefault="00661C18" w:rsidP="00661C18">
      <w:pPr>
        <w:spacing w:line="276" w:lineRule="auto"/>
        <w:ind w:left="120"/>
        <w:jc w:val="center"/>
        <w:rPr>
          <w:i/>
        </w:rPr>
      </w:pPr>
    </w:p>
    <w:p w:rsidR="00661C18" w:rsidRPr="00661C18" w:rsidRDefault="00661C18" w:rsidP="00661C18">
      <w:pPr>
        <w:spacing w:line="276" w:lineRule="auto"/>
        <w:ind w:left="120"/>
        <w:jc w:val="center"/>
        <w:rPr>
          <w:i/>
        </w:rPr>
      </w:pPr>
    </w:p>
    <w:p w:rsidR="00661C18" w:rsidRPr="00661C18" w:rsidRDefault="00661C18" w:rsidP="00661C18">
      <w:pPr>
        <w:spacing w:line="276" w:lineRule="auto"/>
        <w:ind w:left="120"/>
        <w:jc w:val="center"/>
        <w:rPr>
          <w:i/>
        </w:rPr>
      </w:pPr>
    </w:p>
    <w:p w:rsidR="00661C18" w:rsidRPr="00661C18" w:rsidRDefault="00661C18" w:rsidP="00661C18">
      <w:pPr>
        <w:spacing w:line="276" w:lineRule="auto"/>
        <w:ind w:left="120"/>
        <w:jc w:val="center"/>
        <w:rPr>
          <w:i/>
        </w:rPr>
      </w:pPr>
    </w:p>
    <w:p w:rsidR="00C04E28" w:rsidRPr="00661C18" w:rsidRDefault="00C04E28" w:rsidP="00661C18">
      <w:pPr>
        <w:spacing w:line="276" w:lineRule="auto"/>
        <w:ind w:left="120"/>
        <w:jc w:val="center"/>
        <w:rPr>
          <w:i/>
        </w:rPr>
      </w:pPr>
    </w:p>
    <w:p w:rsidR="00661C18" w:rsidRPr="00661C18" w:rsidRDefault="00661C18" w:rsidP="00661C18">
      <w:pPr>
        <w:spacing w:line="276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  <w:r w:rsidRPr="00661C18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  <w:bookmarkStart w:id="1" w:name="6129fc25-1484-4cce-a161-840ff826026d"/>
      <w:r w:rsidRPr="00661C18">
        <w:rPr>
          <w:rFonts w:eastAsiaTheme="minorHAnsi" w:cstheme="minorBidi"/>
          <w:color w:val="000000"/>
          <w:lang w:eastAsia="en-US"/>
        </w:rPr>
        <w:t>г.</w:t>
      </w:r>
      <w:r>
        <w:rPr>
          <w:rFonts w:eastAsiaTheme="minorHAnsi" w:cstheme="minorBidi"/>
          <w:color w:val="000000"/>
          <w:lang w:eastAsia="en-US"/>
        </w:rPr>
        <w:t xml:space="preserve"> </w:t>
      </w:r>
      <w:r w:rsidRPr="00661C18">
        <w:rPr>
          <w:rFonts w:eastAsiaTheme="minorHAnsi" w:cstheme="minorBidi"/>
          <w:color w:val="000000"/>
          <w:lang w:eastAsia="en-US"/>
        </w:rPr>
        <w:t>Феодосия,</w:t>
      </w:r>
      <w:r>
        <w:rPr>
          <w:rFonts w:eastAsiaTheme="minorHAnsi" w:cstheme="minorBidi"/>
          <w:color w:val="000000"/>
          <w:lang w:eastAsia="en-US"/>
        </w:rPr>
        <w:t xml:space="preserve"> </w:t>
      </w:r>
      <w:r w:rsidRPr="00661C18">
        <w:rPr>
          <w:rFonts w:eastAsiaTheme="minorHAnsi" w:cstheme="minorBidi"/>
          <w:color w:val="000000"/>
          <w:lang w:eastAsia="en-US"/>
        </w:rPr>
        <w:t>202</w:t>
      </w:r>
      <w:r w:rsidR="00C04E28">
        <w:rPr>
          <w:rFonts w:eastAsiaTheme="minorHAnsi" w:cstheme="minorBidi"/>
          <w:color w:val="000000"/>
          <w:lang w:eastAsia="en-US"/>
        </w:rPr>
        <w:t xml:space="preserve">4 </w:t>
      </w:r>
      <w:r w:rsidRPr="00661C18">
        <w:rPr>
          <w:rFonts w:eastAsiaTheme="minorHAnsi" w:cstheme="minorBidi"/>
          <w:color w:val="000000"/>
          <w:lang w:eastAsia="en-US"/>
        </w:rPr>
        <w:t>г.</w:t>
      </w:r>
      <w:bookmarkEnd w:id="1"/>
      <w:r w:rsidRPr="00661C18">
        <w:rPr>
          <w:rFonts w:eastAsiaTheme="minorHAnsi" w:cstheme="minorBidi"/>
          <w:color w:val="000000"/>
          <w:lang w:eastAsia="en-US"/>
        </w:rPr>
        <w:t>‌ ‌​</w:t>
      </w:r>
    </w:p>
    <w:p w:rsidR="00C04E28" w:rsidRDefault="00C04E28">
      <w:pPr>
        <w:tabs>
          <w:tab w:val="left" w:pos="426"/>
          <w:tab w:val="left" w:pos="709"/>
        </w:tabs>
        <w:spacing w:after="240"/>
        <w:ind w:firstLine="709"/>
        <w:jc w:val="center"/>
        <w:rPr>
          <w:b/>
        </w:rPr>
      </w:pPr>
    </w:p>
    <w:p w:rsidR="00847920" w:rsidRDefault="00CB758E">
      <w:pPr>
        <w:tabs>
          <w:tab w:val="left" w:pos="426"/>
          <w:tab w:val="left" w:pos="709"/>
        </w:tabs>
        <w:spacing w:after="240"/>
        <w:ind w:firstLine="709"/>
        <w:jc w:val="center"/>
        <w:rPr>
          <w:b/>
        </w:rPr>
      </w:pPr>
      <w:r>
        <w:rPr>
          <w:b/>
        </w:rPr>
        <w:lastRenderedPageBreak/>
        <w:t>1. ПОЯСНИТЕЛЬНАЯ ЗАПИСКА</w:t>
      </w:r>
    </w:p>
    <w:p w:rsidR="00847920" w:rsidRDefault="00CB758E">
      <w:pPr>
        <w:ind w:firstLine="600"/>
        <w:jc w:val="both"/>
      </w:pPr>
      <w:proofErr w:type="gramStart"/>
      <w:r>
        <w:rPr>
          <w:color w:val="000000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47920" w:rsidRDefault="00CB758E">
      <w:pPr>
        <w:ind w:firstLine="600"/>
        <w:jc w:val="both"/>
      </w:pPr>
      <w:r>
        <w:rPr>
          <w:color w:val="000000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47920" w:rsidRDefault="00CB758E">
      <w:pPr>
        <w:ind w:firstLine="600"/>
        <w:jc w:val="both"/>
      </w:pPr>
      <w:r>
        <w:rPr>
          <w:color w:val="000000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47920" w:rsidRDefault="00CB758E">
      <w:pPr>
        <w:ind w:firstLine="600"/>
        <w:jc w:val="both"/>
      </w:pPr>
      <w:r>
        <w:rPr>
          <w:color w:val="000000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47920" w:rsidRDefault="00CB758E">
      <w:pPr>
        <w:ind w:firstLine="600"/>
        <w:jc w:val="both"/>
      </w:pPr>
      <w:r>
        <w:rPr>
          <w:color w:val="000000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color w:val="000000"/>
        </w:rPr>
        <w:t>формируется</w:t>
      </w:r>
      <w:proofErr w:type="gramEnd"/>
      <w:r>
        <w:rPr>
          <w:color w:val="000000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47920" w:rsidRDefault="00CB758E">
      <w:pPr>
        <w:ind w:firstLine="600"/>
        <w:jc w:val="both"/>
      </w:pPr>
      <w:r>
        <w:rPr>
          <w:color w:val="000000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47920" w:rsidRDefault="00CB758E">
      <w:pPr>
        <w:spacing w:before="240" w:after="240"/>
        <w:ind w:firstLine="600"/>
        <w:jc w:val="center"/>
        <w:rPr>
          <w:b/>
        </w:rPr>
      </w:pPr>
      <w:r>
        <w:rPr>
          <w:b/>
          <w:color w:val="000000"/>
          <w:shd w:val="clear" w:color="auto" w:fill="FFFFFF"/>
        </w:rPr>
        <w:t xml:space="preserve"> ОБЩАЯ ХАРАКТЕРИСТИКА ПРЕДМЕТА «</w:t>
      </w:r>
      <w:r>
        <w:rPr>
          <w:b/>
          <w:shd w:val="clear" w:color="auto" w:fill="FFFFFF"/>
        </w:rPr>
        <w:t>ИЗОБРАЗИТЕЛЬНОЕ ИСКУССТВО</w:t>
      </w:r>
      <w:r>
        <w:rPr>
          <w:b/>
          <w:color w:val="000000"/>
          <w:shd w:val="clear" w:color="auto" w:fill="FFFFFF"/>
        </w:rPr>
        <w:t>»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</w:t>
      </w:r>
      <w:r>
        <w:lastRenderedPageBreak/>
        <w:t>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t>формируется</w:t>
      </w:r>
      <w:proofErr w:type="gramEnd"/>
      <w: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Примерная рабочая программа учитывает психолого-возрастные особенности развития детей 7—10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47920" w:rsidRDefault="00CB758E">
      <w:pPr>
        <w:tabs>
          <w:tab w:val="left" w:pos="993"/>
        </w:tabs>
        <w:spacing w:before="240" w:after="240"/>
        <w:jc w:val="center"/>
        <w:rPr>
          <w:b/>
        </w:rPr>
      </w:pPr>
      <w:r>
        <w:rPr>
          <w:b/>
        </w:rPr>
        <w:t xml:space="preserve"> ЦЕЛИ ИЗУЧЕНИЯ УЧЕБНОГО ПРЕДМЕТА «</w:t>
      </w:r>
      <w:r>
        <w:rPr>
          <w:b/>
          <w:shd w:val="clear" w:color="auto" w:fill="FFFFFF"/>
        </w:rPr>
        <w:t>ИЗОБРАЗИТЕЛЬНОЕ ИСКУССТВО</w:t>
      </w:r>
      <w:r>
        <w:rPr>
          <w:b/>
        </w:rPr>
        <w:t>»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847920" w:rsidRDefault="00CB758E">
      <w:pPr>
        <w:tabs>
          <w:tab w:val="left" w:pos="993"/>
        </w:tabs>
        <w:jc w:val="both"/>
      </w:pPr>
      <w:r>
        <w:t xml:space="preserve">Задачи, решаемые при изучении предмета: 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• формирование у учащихся нравственно-этической отзывчивости </w:t>
      </w:r>
      <w:proofErr w:type="gramStart"/>
      <w:r>
        <w:t>на</w:t>
      </w:r>
      <w:proofErr w:type="gramEnd"/>
      <w:r>
        <w:t xml:space="preserve"> прекрасное и безобразное в жизни и в искусстве; 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• формирование художественно-творческой активности школьника; 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• овладение образным языком изобразительного искусства посредством формирования художественных знаний, умений и навыков; 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• развитие изобразительной художественной деятельности;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 xml:space="preserve"> • развитие декоративной художественной деятельности; </w:t>
      </w:r>
    </w:p>
    <w:p w:rsidR="00847920" w:rsidRDefault="00CB758E">
      <w:pPr>
        <w:tabs>
          <w:tab w:val="left" w:pos="993"/>
        </w:tabs>
        <w:ind w:firstLine="709"/>
        <w:jc w:val="both"/>
      </w:pPr>
      <w:r>
        <w:t>• развитие конструктивной художественной деятельности</w:t>
      </w:r>
    </w:p>
    <w:p w:rsidR="00847920" w:rsidRDefault="00CB758E">
      <w:pPr>
        <w:tabs>
          <w:tab w:val="left" w:pos="993"/>
        </w:tabs>
        <w:spacing w:before="240"/>
        <w:jc w:val="center"/>
        <w:rPr>
          <w:b/>
        </w:rPr>
      </w:pPr>
      <w:r>
        <w:rPr>
          <w:b/>
        </w:rPr>
        <w:t>МЕСТО УЧЕБНОГО ПРЕДМЕТА «ИЗОБРАЗИТЕЛЬНОЕ ИСКУССТВО»</w:t>
      </w:r>
    </w:p>
    <w:p w:rsidR="00847920" w:rsidRDefault="00CB758E">
      <w:pPr>
        <w:tabs>
          <w:tab w:val="left" w:pos="993"/>
        </w:tabs>
        <w:spacing w:after="240"/>
        <w:jc w:val="center"/>
        <w:rPr>
          <w:b/>
        </w:rPr>
      </w:pPr>
      <w:r>
        <w:rPr>
          <w:b/>
        </w:rPr>
        <w:t>В УЧЕБНОМ ПЛАНЕ</w:t>
      </w:r>
    </w:p>
    <w:p w:rsidR="00847920" w:rsidRDefault="00CB758E">
      <w:pPr>
        <w:ind w:firstLine="600"/>
        <w:jc w:val="both"/>
      </w:pPr>
      <w:r>
        <w:rPr>
          <w:color w:val="000000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847920" w:rsidRDefault="00CB758E">
      <w:pPr>
        <w:tabs>
          <w:tab w:val="left" w:pos="993"/>
        </w:tabs>
        <w:spacing w:before="240" w:after="240"/>
        <w:ind w:firstLine="709"/>
        <w:jc w:val="both"/>
        <w:rPr>
          <w:b/>
        </w:rPr>
      </w:pPr>
      <w:r>
        <w:rPr>
          <w:b/>
        </w:rPr>
        <w:t>2. СОДЕРЖАНИЕ УЧЕБНОГО ПРЕДМЕТА «</w:t>
      </w:r>
      <w:r>
        <w:rPr>
          <w:b/>
          <w:shd w:val="clear" w:color="auto" w:fill="FFFFFF"/>
        </w:rPr>
        <w:t>ИЗОБРАЗИТЕЛЬНОЕ ИСКУССТВО</w:t>
      </w:r>
      <w:r>
        <w:rPr>
          <w:b/>
        </w:rPr>
        <w:t>»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«Графика»</w:t>
      </w:r>
    </w:p>
    <w:p w:rsidR="00847920" w:rsidRDefault="00CB758E">
      <w:pPr>
        <w:ind w:firstLine="600"/>
        <w:jc w:val="both"/>
      </w:pPr>
      <w:r>
        <w:rPr>
          <w:color w:val="000000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47920" w:rsidRDefault="00CB758E">
      <w:pPr>
        <w:ind w:firstLine="600"/>
        <w:jc w:val="both"/>
      </w:pPr>
      <w:r>
        <w:rPr>
          <w:color w:val="000000"/>
        </w:rPr>
        <w:lastRenderedPageBreak/>
        <w:t>Пастель и мелки – особенности и выразительные свойства графических материалов, приёмы работы.</w:t>
      </w:r>
    </w:p>
    <w:p w:rsidR="00847920" w:rsidRDefault="00CB758E">
      <w:pPr>
        <w:ind w:firstLine="600"/>
        <w:jc w:val="both"/>
      </w:pPr>
      <w:r>
        <w:rPr>
          <w:color w:val="000000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47920" w:rsidRDefault="00CB758E">
      <w:pPr>
        <w:ind w:firstLine="600"/>
        <w:jc w:val="both"/>
      </w:pPr>
      <w:r>
        <w:rPr>
          <w:color w:val="000000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47920" w:rsidRDefault="00CB758E">
      <w:pPr>
        <w:ind w:firstLine="600"/>
        <w:jc w:val="both"/>
      </w:pPr>
      <w:r>
        <w:rPr>
          <w:color w:val="000000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«Живопись»</w:t>
      </w:r>
    </w:p>
    <w:p w:rsidR="00847920" w:rsidRDefault="00CB758E">
      <w:pPr>
        <w:ind w:firstLine="600"/>
        <w:jc w:val="both"/>
      </w:pPr>
      <w:r>
        <w:rPr>
          <w:color w:val="000000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47920" w:rsidRDefault="00CB758E">
      <w:pPr>
        <w:ind w:firstLine="600"/>
        <w:jc w:val="both"/>
      </w:pPr>
      <w:r>
        <w:rPr>
          <w:color w:val="000000"/>
        </w:rPr>
        <w:t>Акварель и её свойства. Акварельные кисти. Приёмы работы акварелью.</w:t>
      </w:r>
    </w:p>
    <w:p w:rsidR="00847920" w:rsidRDefault="00CB758E">
      <w:pPr>
        <w:ind w:firstLine="600"/>
        <w:jc w:val="both"/>
      </w:pPr>
      <w:r>
        <w:rPr>
          <w:color w:val="000000"/>
        </w:rPr>
        <w:t>Цвет тёплый и холодный – цветовой контраст.</w:t>
      </w:r>
    </w:p>
    <w:p w:rsidR="00847920" w:rsidRDefault="00CB758E">
      <w:pPr>
        <w:ind w:firstLine="600"/>
        <w:jc w:val="both"/>
      </w:pPr>
      <w:r>
        <w:rPr>
          <w:color w:val="000000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47920" w:rsidRDefault="00CB758E">
      <w:pPr>
        <w:ind w:firstLine="600"/>
        <w:jc w:val="both"/>
      </w:pPr>
      <w:r>
        <w:rPr>
          <w:color w:val="000000"/>
        </w:rPr>
        <w:t>Цвет открытый – звонкий и приглушённый, тихий. Эмоциональная выразительность цвета.</w:t>
      </w:r>
    </w:p>
    <w:p w:rsidR="00847920" w:rsidRDefault="00CB758E">
      <w:pPr>
        <w:ind w:firstLine="600"/>
        <w:jc w:val="both"/>
      </w:pPr>
      <w:r>
        <w:rPr>
          <w:color w:val="000000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47920" w:rsidRDefault="00CB758E">
      <w:pPr>
        <w:ind w:firstLine="600"/>
        <w:jc w:val="both"/>
      </w:pPr>
      <w:r>
        <w:rPr>
          <w:color w:val="000000"/>
        </w:rPr>
        <w:t>Изображение сказочного персонажа с ярко выраженным характером (образ мужской или женский).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«Скульптура»</w:t>
      </w:r>
    </w:p>
    <w:p w:rsidR="00847920" w:rsidRDefault="00CB758E">
      <w:pPr>
        <w:ind w:firstLine="600"/>
        <w:jc w:val="both"/>
      </w:pPr>
      <w:r>
        <w:rPr>
          <w:color w:val="000000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color w:val="000000"/>
        </w:rPr>
        <w:t>филимоновская</w:t>
      </w:r>
      <w:proofErr w:type="spellEnd"/>
      <w:r>
        <w:rPr>
          <w:color w:val="000000"/>
        </w:rPr>
        <w:t xml:space="preserve"> игрушка, дымковский петух, </w:t>
      </w:r>
      <w:proofErr w:type="spellStart"/>
      <w:r>
        <w:rPr>
          <w:color w:val="000000"/>
        </w:rPr>
        <w:t>каргопольский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Полкан</w:t>
      </w:r>
      <w:proofErr w:type="spellEnd"/>
      <w:r>
        <w:rPr>
          <w:color w:val="000000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47920" w:rsidRDefault="00CB758E">
      <w:pPr>
        <w:ind w:firstLine="600"/>
        <w:jc w:val="both"/>
      </w:pPr>
      <w:r>
        <w:rPr>
          <w:color w:val="000000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47920" w:rsidRDefault="00CB758E">
      <w:pPr>
        <w:ind w:firstLine="600"/>
        <w:jc w:val="both"/>
      </w:pPr>
      <w:r>
        <w:rPr>
          <w:color w:val="000000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«Декоративно-прикладное искусство»</w:t>
      </w:r>
    </w:p>
    <w:p w:rsidR="00847920" w:rsidRDefault="00CB758E">
      <w:pPr>
        <w:ind w:firstLine="600"/>
        <w:jc w:val="both"/>
      </w:pPr>
      <w:r>
        <w:rPr>
          <w:color w:val="000000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47920" w:rsidRDefault="00CB758E">
      <w:pPr>
        <w:ind w:firstLine="600"/>
        <w:jc w:val="both"/>
      </w:pPr>
      <w:r>
        <w:rPr>
          <w:color w:val="000000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color w:val="000000"/>
        </w:rPr>
        <w:t>филимоновские</w:t>
      </w:r>
      <w:proofErr w:type="spellEnd"/>
      <w:r>
        <w:rPr>
          <w:color w:val="000000"/>
        </w:rPr>
        <w:t xml:space="preserve">, дымковские, </w:t>
      </w:r>
      <w:proofErr w:type="spellStart"/>
      <w:r>
        <w:rPr>
          <w:color w:val="000000"/>
        </w:rPr>
        <w:t>каргопольские</w:t>
      </w:r>
      <w:proofErr w:type="spellEnd"/>
      <w:r>
        <w:rPr>
          <w:color w:val="000000"/>
        </w:rPr>
        <w:t xml:space="preserve"> игрушки (и другие по выбору учителя с учётом местных художественных промыслов).</w:t>
      </w:r>
    </w:p>
    <w:p w:rsidR="00847920" w:rsidRDefault="00CB758E">
      <w:pPr>
        <w:ind w:firstLine="600"/>
        <w:jc w:val="both"/>
      </w:pPr>
      <w:r>
        <w:rPr>
          <w:color w:val="000000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«Архитектура»</w:t>
      </w:r>
    </w:p>
    <w:p w:rsidR="00847920" w:rsidRDefault="00CB758E">
      <w:pPr>
        <w:ind w:firstLine="600"/>
        <w:jc w:val="both"/>
      </w:pPr>
      <w:r>
        <w:rPr>
          <w:color w:val="000000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</w:t>
      </w:r>
      <w:r>
        <w:rPr>
          <w:color w:val="000000"/>
        </w:rPr>
        <w:lastRenderedPageBreak/>
        <w:t xml:space="preserve">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«Восприятие произведений искусства».</w:t>
      </w:r>
    </w:p>
    <w:p w:rsidR="00847920" w:rsidRDefault="00CB758E">
      <w:pPr>
        <w:ind w:firstLine="600"/>
        <w:jc w:val="both"/>
      </w:pPr>
      <w:r>
        <w:rPr>
          <w:color w:val="000000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47920" w:rsidRDefault="00CB758E">
      <w:pPr>
        <w:ind w:firstLine="600"/>
        <w:jc w:val="both"/>
      </w:pPr>
      <w:r>
        <w:rPr>
          <w:color w:val="000000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47920" w:rsidRDefault="00CB758E">
      <w:pPr>
        <w:ind w:firstLine="600"/>
        <w:jc w:val="both"/>
      </w:pPr>
      <w:r>
        <w:rPr>
          <w:color w:val="000000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 xml:space="preserve">,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 xml:space="preserve">) и в скульптуре (произведения 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>). Наблюдение животных с точки зрения их пропорций, характера движения, пластики.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«Азбука цифровой графики».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Компьютерные средства изображения. Виды линий (в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 xml:space="preserve"> или другом графическом редакторе).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>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 xml:space="preserve"> на основе простых сюжетов (например, образ дерева).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Освоение инструментов традиционного рисования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47920" w:rsidRDefault="00CB758E">
      <w:pPr>
        <w:ind w:firstLine="600"/>
        <w:jc w:val="both"/>
      </w:pPr>
      <w:r>
        <w:rPr>
          <w:color w:val="000000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47920" w:rsidRDefault="00CB758E">
      <w:pPr>
        <w:spacing w:before="240" w:after="240"/>
        <w:ind w:left="120"/>
        <w:jc w:val="center"/>
      </w:pPr>
      <w:r>
        <w:rPr>
          <w:b/>
          <w:color w:val="000000"/>
        </w:rPr>
        <w:t xml:space="preserve">3. ПЛАНИРУЕМЫЕ РЕЗУЛЬТАТЫ ОСВОЕНИЯ ПРОГРАММЫ ПО </w:t>
      </w:r>
      <w:r>
        <w:rPr>
          <w:b/>
          <w:color w:val="000000" w:themeColor="text1"/>
        </w:rPr>
        <w:t>ИЗОБРАЗИТЕЛЬНОМУ ИСКУССТВУ НА УРОВНЕ НАЧАЛЬНОГО ОБЩЕГО ОБРАЗОВАНИЯ</w:t>
      </w:r>
    </w:p>
    <w:p w:rsidR="00847920" w:rsidRDefault="00CB758E">
      <w:pPr>
        <w:ind w:firstLine="600"/>
        <w:jc w:val="both"/>
      </w:pPr>
      <w:r>
        <w:rPr>
          <w:color w:val="000000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</w:t>
      </w:r>
      <w:r>
        <w:rPr>
          <w:b/>
          <w:color w:val="000000"/>
        </w:rPr>
        <w:t>личностные результаты</w:t>
      </w:r>
      <w:r>
        <w:rPr>
          <w:color w:val="000000"/>
        </w:rPr>
        <w:t xml:space="preserve">: </w:t>
      </w:r>
    </w:p>
    <w:p w:rsidR="00847920" w:rsidRDefault="00CB758E">
      <w:pPr>
        <w:numPr>
          <w:ilvl w:val="0"/>
          <w:numId w:val="1"/>
        </w:numPr>
        <w:jc w:val="both"/>
      </w:pPr>
      <w:r>
        <w:rPr>
          <w:color w:val="000000"/>
        </w:rPr>
        <w:t xml:space="preserve">уважение и ценностное отношение к своей Родине – России; </w:t>
      </w:r>
    </w:p>
    <w:p w:rsidR="00847920" w:rsidRDefault="00CB758E">
      <w:pPr>
        <w:numPr>
          <w:ilvl w:val="0"/>
          <w:numId w:val="1"/>
        </w:numPr>
        <w:jc w:val="both"/>
      </w:pPr>
      <w:r>
        <w:rPr>
          <w:color w:val="00000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47920" w:rsidRDefault="00CB758E">
      <w:pPr>
        <w:numPr>
          <w:ilvl w:val="0"/>
          <w:numId w:val="1"/>
        </w:numPr>
        <w:jc w:val="both"/>
      </w:pPr>
      <w:r>
        <w:rPr>
          <w:color w:val="000000"/>
        </w:rPr>
        <w:t xml:space="preserve">духовно-нравственное развитие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;</w:t>
      </w:r>
    </w:p>
    <w:p w:rsidR="00847920" w:rsidRDefault="00CB758E">
      <w:pPr>
        <w:numPr>
          <w:ilvl w:val="0"/>
          <w:numId w:val="1"/>
        </w:numPr>
        <w:jc w:val="both"/>
      </w:pPr>
      <w:r>
        <w:rPr>
          <w:color w:val="00000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47920" w:rsidRDefault="00CB758E">
      <w:pPr>
        <w:numPr>
          <w:ilvl w:val="0"/>
          <w:numId w:val="1"/>
        </w:numPr>
        <w:jc w:val="both"/>
      </w:pPr>
      <w:r>
        <w:rPr>
          <w:color w:val="000000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Патриотическое воспитание</w:t>
      </w:r>
      <w:r>
        <w:rPr>
          <w:color w:val="000000"/>
        </w:rPr>
        <w:t xml:space="preserve"> осуществляется через освоение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lastRenderedPageBreak/>
        <w:t>Гражданское воспитание</w:t>
      </w:r>
      <w:r>
        <w:rPr>
          <w:color w:val="00000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Духовно-нравственное воспитание</w:t>
      </w:r>
      <w:r>
        <w:rPr>
          <w:color w:val="00000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color w:val="000000"/>
        </w:rPr>
        <w:t>обучающемуся</w:t>
      </w:r>
      <w:proofErr w:type="gramEnd"/>
      <w:r>
        <w:rPr>
          <w:color w:val="000000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Эстетическое воспитание</w:t>
      </w:r>
      <w:r>
        <w:rPr>
          <w:color w:val="000000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color w:val="000000"/>
        </w:rPr>
        <w:t>прекрасном</w:t>
      </w:r>
      <w:proofErr w:type="gramEnd"/>
      <w:r>
        <w:rPr>
          <w:color w:val="000000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Ценности познавательной деятельности</w:t>
      </w:r>
      <w:r>
        <w:rPr>
          <w:color w:val="000000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Экологическое воспитание</w:t>
      </w:r>
      <w:r>
        <w:rPr>
          <w:color w:val="000000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color w:val="000000"/>
        </w:rPr>
        <w:t>вств сп</w:t>
      </w:r>
      <w:proofErr w:type="gramEnd"/>
      <w:r>
        <w:rPr>
          <w:color w:val="000000"/>
        </w:rPr>
        <w:t>особствует активному неприятию действий, приносящих вред окружающей среде.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Трудовое воспитание</w:t>
      </w:r>
      <w:r>
        <w:rPr>
          <w:color w:val="000000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color w:val="000000"/>
        </w:rPr>
        <w:t>стремление достичь результат</w:t>
      </w:r>
      <w:proofErr w:type="gramEnd"/>
      <w:r>
        <w:rPr>
          <w:color w:val="000000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847920" w:rsidRDefault="00CB758E">
      <w:pPr>
        <w:ind w:left="120" w:firstLine="447"/>
        <w:jc w:val="both"/>
      </w:pPr>
      <w:r>
        <w:rPr>
          <w:b/>
          <w:color w:val="000000"/>
        </w:rPr>
        <w:t xml:space="preserve"> Овладение универсальными познавательными действиями</w:t>
      </w:r>
      <w:r>
        <w:rPr>
          <w:color w:val="000000"/>
        </w:rPr>
        <w:t xml:space="preserve"> </w:t>
      </w:r>
    </w:p>
    <w:p w:rsidR="00847920" w:rsidRDefault="00CB758E">
      <w:pPr>
        <w:ind w:firstLine="600"/>
        <w:jc w:val="both"/>
      </w:pPr>
      <w:r>
        <w:rPr>
          <w:color w:val="000000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47920" w:rsidRDefault="00CB758E">
      <w:pPr>
        <w:ind w:firstLine="600"/>
        <w:jc w:val="both"/>
      </w:pPr>
      <w:r>
        <w:rPr>
          <w:color w:val="000000"/>
        </w:rPr>
        <w:t>Пространственные представления и сенсорные способности: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характеризовать форму предмета, конструкции;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выявлять доминантные черты (характерные особенности) в визуальном образе;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сравнивать плоскостные и пространственные объекты по заданным основаниям;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находить ассоциативные связи между визуальными образами разных форм и предметов;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сопоставлять части и целое в видимом образе, предмете, конструкции;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анализировать пропорциональные отношения частей внутри целого и предметов между собой;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обобщать форму составной конструкции;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 xml:space="preserve">передавать обобщённый образ реальности при построении плоской композиции; 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t>соотносить тональные отношения (тёмное – светлое) в пространственных и плоскостных объектах;</w:t>
      </w:r>
    </w:p>
    <w:p w:rsidR="00847920" w:rsidRDefault="00CB758E">
      <w:pPr>
        <w:numPr>
          <w:ilvl w:val="0"/>
          <w:numId w:val="2"/>
        </w:numPr>
        <w:jc w:val="both"/>
      </w:pPr>
      <w:r>
        <w:rPr>
          <w:color w:val="000000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47920" w:rsidRDefault="00CB758E">
      <w:pPr>
        <w:ind w:firstLine="600"/>
        <w:jc w:val="both"/>
      </w:pPr>
      <w:r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использовать знаково-символические средства для составления орнаментов и декоративных композиций;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47920" w:rsidRDefault="00CB758E">
      <w:pPr>
        <w:numPr>
          <w:ilvl w:val="0"/>
          <w:numId w:val="3"/>
        </w:numPr>
        <w:jc w:val="both"/>
      </w:pPr>
      <w:r>
        <w:rPr>
          <w:color w:val="000000"/>
        </w:rPr>
        <w:t>ставить и использовать вопросы как исследовательский инструмент познания.</w:t>
      </w:r>
    </w:p>
    <w:p w:rsidR="00847920" w:rsidRDefault="00CB758E">
      <w:pPr>
        <w:ind w:firstLine="600"/>
        <w:jc w:val="both"/>
      </w:pPr>
      <w:r>
        <w:rPr>
          <w:color w:val="000000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использовать электронные образовательные ресурсы;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уметь работать с электронными учебниками и учебными пособиями;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color w:val="000000"/>
        </w:rPr>
        <w:t>квестов</w:t>
      </w:r>
      <w:proofErr w:type="spellEnd"/>
      <w:r>
        <w:rPr>
          <w:color w:val="000000"/>
        </w:rPr>
        <w:t>, предложенных учителем;</w:t>
      </w:r>
    </w:p>
    <w:p w:rsidR="00847920" w:rsidRDefault="00CB758E">
      <w:pPr>
        <w:numPr>
          <w:ilvl w:val="0"/>
          <w:numId w:val="4"/>
        </w:numPr>
        <w:jc w:val="both"/>
      </w:pPr>
      <w:r>
        <w:rPr>
          <w:color w:val="000000"/>
        </w:rPr>
        <w:t>соблюдать правила информационной безопасности при работе в Интернете.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Овладение универсальными коммуникативными действиями</w:t>
      </w:r>
      <w:r>
        <w:rPr>
          <w:color w:val="000000"/>
        </w:rPr>
        <w:t xml:space="preserve"> 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47920" w:rsidRDefault="00CB758E">
      <w:pPr>
        <w:numPr>
          <w:ilvl w:val="0"/>
          <w:numId w:val="5"/>
        </w:numPr>
        <w:jc w:val="both"/>
      </w:pPr>
      <w:r>
        <w:rPr>
          <w:color w:val="00000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Овладение универсальными регулятивными действиями</w:t>
      </w:r>
      <w:r>
        <w:rPr>
          <w:color w:val="000000"/>
        </w:rPr>
        <w:t xml:space="preserve"> 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47920" w:rsidRDefault="00CB758E">
      <w:pPr>
        <w:numPr>
          <w:ilvl w:val="0"/>
          <w:numId w:val="6"/>
        </w:numPr>
        <w:jc w:val="both"/>
      </w:pPr>
      <w:r>
        <w:rPr>
          <w:color w:val="000000"/>
        </w:rPr>
        <w:t>внимательно относиться и выполнять учебные задачи, поставленные учителем;</w:t>
      </w:r>
    </w:p>
    <w:p w:rsidR="00847920" w:rsidRDefault="00CB758E">
      <w:pPr>
        <w:numPr>
          <w:ilvl w:val="0"/>
          <w:numId w:val="6"/>
        </w:numPr>
        <w:jc w:val="both"/>
      </w:pPr>
      <w:r>
        <w:rPr>
          <w:color w:val="000000"/>
        </w:rPr>
        <w:t>соблюдать последовательность учебных действий при выполнении задания;</w:t>
      </w:r>
    </w:p>
    <w:p w:rsidR="00847920" w:rsidRDefault="00CB758E">
      <w:pPr>
        <w:numPr>
          <w:ilvl w:val="0"/>
          <w:numId w:val="6"/>
        </w:numPr>
        <w:jc w:val="both"/>
      </w:pPr>
      <w:r>
        <w:rPr>
          <w:color w:val="00000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47920" w:rsidRDefault="00CB758E">
      <w:pPr>
        <w:numPr>
          <w:ilvl w:val="0"/>
          <w:numId w:val="6"/>
        </w:numPr>
        <w:jc w:val="both"/>
      </w:pPr>
      <w:r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47920" w:rsidRDefault="00CB758E">
      <w:pPr>
        <w:spacing w:before="240"/>
        <w:ind w:left="120"/>
        <w:jc w:val="both"/>
      </w:pPr>
      <w:bookmarkStart w:id="3" w:name="_Toc124264882"/>
      <w:bookmarkEnd w:id="3"/>
      <w:r>
        <w:rPr>
          <w:b/>
          <w:color w:val="000000"/>
        </w:rPr>
        <w:t xml:space="preserve">ПРЕДМЕТНЫЕ РЕЗУЛЬТАТЫ 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К концу обучения во </w:t>
      </w:r>
      <w:r>
        <w:rPr>
          <w:b/>
          <w:color w:val="000000"/>
        </w:rPr>
        <w:t>2 классе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«Графика»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навыки изображения на основе разной по характеру и способу наложения линии.</w:t>
      </w:r>
    </w:p>
    <w:p w:rsidR="00847920" w:rsidRDefault="00CB758E">
      <w:pPr>
        <w:ind w:firstLine="600"/>
        <w:jc w:val="both"/>
      </w:pPr>
      <w:r>
        <w:rPr>
          <w:color w:val="000000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«Живопись»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работы акварельной краской и понимать особенности работы прозрачной краской.</w:t>
      </w:r>
    </w:p>
    <w:p w:rsidR="00847920" w:rsidRDefault="00CB758E">
      <w:pPr>
        <w:ind w:firstLine="600"/>
        <w:jc w:val="both"/>
      </w:pPr>
      <w:r>
        <w:rPr>
          <w:color w:val="000000"/>
        </w:rPr>
        <w:t>Знать названия основных и составных цветов и способы получения разных оттенков составного цвета.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color w:val="000000"/>
        </w:rPr>
        <w:t>белой</w:t>
      </w:r>
      <w:proofErr w:type="gramEnd"/>
      <w:r>
        <w:rPr>
          <w:color w:val="000000"/>
        </w:rPr>
        <w:t xml:space="preserve"> и чёрной (для изменения их тона).</w:t>
      </w:r>
    </w:p>
    <w:p w:rsidR="00847920" w:rsidRDefault="00CB758E">
      <w:pPr>
        <w:ind w:firstLine="600"/>
        <w:jc w:val="both"/>
      </w:pPr>
      <w:r>
        <w:rPr>
          <w:color w:val="000000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47920" w:rsidRDefault="00CB758E">
      <w:pPr>
        <w:ind w:firstLine="600"/>
        <w:jc w:val="both"/>
      </w:pPr>
      <w:proofErr w:type="gramStart"/>
      <w:r>
        <w:rPr>
          <w:color w:val="000000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47920" w:rsidRDefault="00CB758E">
      <w:pPr>
        <w:ind w:firstLine="600"/>
        <w:jc w:val="both"/>
      </w:pPr>
      <w:r>
        <w:rPr>
          <w:color w:val="000000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«Скульптура»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color w:val="000000"/>
        </w:rPr>
        <w:t>филимоновская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абашевская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каргопольская</w:t>
      </w:r>
      <w:proofErr w:type="spellEnd"/>
      <w:r>
        <w:rPr>
          <w:color w:val="000000"/>
        </w:rPr>
        <w:t>, дымковская игрушки или с учётом местных промыслов).</w:t>
      </w:r>
    </w:p>
    <w:p w:rsidR="00847920" w:rsidRDefault="00CB758E">
      <w:pPr>
        <w:ind w:firstLine="600"/>
        <w:jc w:val="both"/>
      </w:pPr>
      <w:r>
        <w:rPr>
          <w:color w:val="000000"/>
        </w:rPr>
        <w:t>Знать об изменениях скульптурного образа при осмотре произведения с разных сторон.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«Декоративно-прикладное искусство»</w:t>
      </w:r>
    </w:p>
    <w:p w:rsidR="00847920" w:rsidRDefault="00CB758E">
      <w:pPr>
        <w:ind w:firstLine="600"/>
        <w:jc w:val="both"/>
      </w:pPr>
      <w:r>
        <w:rPr>
          <w:color w:val="000000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47920" w:rsidRDefault="00CB758E">
      <w:pPr>
        <w:ind w:firstLine="600"/>
        <w:jc w:val="both"/>
      </w:pPr>
      <w:proofErr w:type="gramStart"/>
      <w:r>
        <w:rPr>
          <w:color w:val="000000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color w:val="000000"/>
        </w:rPr>
        <w:t>филимоновская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абашевская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каргопольская</w:t>
      </w:r>
      <w:proofErr w:type="spellEnd"/>
      <w:r>
        <w:rPr>
          <w:color w:val="000000"/>
        </w:rPr>
        <w:t>, дымковская игрушки или с учётом местных промыслов).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color w:val="000000"/>
        </w:rPr>
        <w:t>Билибина</w:t>
      </w:r>
      <w:proofErr w:type="spellEnd"/>
      <w:r>
        <w:rPr>
          <w:color w:val="000000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выполнения красками рисунков украшений народных былинных персонажей.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«Архитектура»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приёмы создания объёмных предметов из бумаги и объёмного декорирования предметов из бумаги.</w:t>
      </w:r>
    </w:p>
    <w:p w:rsidR="00847920" w:rsidRDefault="00CB758E">
      <w:pPr>
        <w:ind w:firstLine="600"/>
        <w:jc w:val="both"/>
      </w:pPr>
      <w:r>
        <w:rPr>
          <w:color w:val="000000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47920" w:rsidRDefault="00CB758E">
      <w:pPr>
        <w:ind w:firstLine="600"/>
        <w:jc w:val="both"/>
      </w:pPr>
      <w:r>
        <w:rPr>
          <w:color w:val="000000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понимание образа здания, то есть его эмоционального воздействия.</w:t>
      </w:r>
    </w:p>
    <w:p w:rsidR="00847920" w:rsidRDefault="00CB758E">
      <w:pPr>
        <w:ind w:firstLine="600"/>
        <w:jc w:val="both"/>
      </w:pPr>
      <w:r>
        <w:rPr>
          <w:color w:val="000000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«Восприятие произведений искусства»</w:t>
      </w:r>
    </w:p>
    <w:p w:rsidR="00847920" w:rsidRDefault="00CB758E">
      <w:pPr>
        <w:ind w:firstLine="600"/>
        <w:jc w:val="both"/>
      </w:pPr>
      <w:r>
        <w:rPr>
          <w:color w:val="000000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47920" w:rsidRDefault="00CB758E">
      <w:pPr>
        <w:ind w:firstLine="600"/>
        <w:jc w:val="both"/>
      </w:pPr>
      <w:r>
        <w:rPr>
          <w:color w:val="000000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47920" w:rsidRDefault="00CB758E">
      <w:pPr>
        <w:ind w:firstLine="600"/>
        <w:jc w:val="both"/>
      </w:pPr>
      <w:r>
        <w:rPr>
          <w:color w:val="000000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 xml:space="preserve">,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 xml:space="preserve"> и других по выбору учителя).</w:t>
      </w:r>
    </w:p>
    <w:p w:rsidR="00847920" w:rsidRDefault="00CB758E">
      <w:pPr>
        <w:ind w:firstLine="600"/>
        <w:jc w:val="both"/>
      </w:pPr>
      <w:r>
        <w:rPr>
          <w:color w:val="000000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color w:val="000000"/>
        </w:rPr>
        <w:t>Ватагина</w:t>
      </w:r>
      <w:proofErr w:type="spellEnd"/>
      <w:r>
        <w:rPr>
          <w:color w:val="000000"/>
        </w:rPr>
        <w:t xml:space="preserve">, Е. И. </w:t>
      </w:r>
      <w:proofErr w:type="spellStart"/>
      <w:r>
        <w:rPr>
          <w:color w:val="000000"/>
        </w:rPr>
        <w:t>Чарушина</w:t>
      </w:r>
      <w:proofErr w:type="spellEnd"/>
      <w:r>
        <w:rPr>
          <w:color w:val="000000"/>
        </w:rPr>
        <w:t xml:space="preserve"> (и других по выбору учителя).</w:t>
      </w:r>
    </w:p>
    <w:p w:rsidR="00847920" w:rsidRDefault="00CB758E">
      <w:pPr>
        <w:ind w:firstLine="600"/>
        <w:jc w:val="both"/>
      </w:pPr>
      <w:r>
        <w:rPr>
          <w:b/>
          <w:color w:val="000000"/>
        </w:rPr>
        <w:t>Модуль «Азбука цифровой графики»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 xml:space="preserve"> (или другом графическом редакторе).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>, а также построения из них простых рисунков или орнаментов.</w:t>
      </w:r>
    </w:p>
    <w:p w:rsidR="00847920" w:rsidRDefault="00CB758E">
      <w:pPr>
        <w:ind w:firstLine="600"/>
        <w:jc w:val="both"/>
      </w:pPr>
      <w:r>
        <w:rPr>
          <w:color w:val="000000"/>
        </w:rPr>
        <w:t xml:space="preserve">Осваивать в компьютерном редакторе (например, </w:t>
      </w:r>
      <w:proofErr w:type="spellStart"/>
      <w:r>
        <w:rPr>
          <w:color w:val="000000"/>
        </w:rPr>
        <w:t>Paint</w:t>
      </w:r>
      <w:proofErr w:type="spellEnd"/>
      <w:r>
        <w:rPr>
          <w:color w:val="000000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47920" w:rsidRDefault="00CB758E">
      <w:pPr>
        <w:ind w:firstLine="600"/>
        <w:jc w:val="both"/>
        <w:rPr>
          <w:color w:val="000000"/>
        </w:rPr>
      </w:pPr>
      <w:r>
        <w:rPr>
          <w:color w:val="000000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847920" w:rsidRDefault="00CB758E">
      <w:pPr>
        <w:spacing w:before="240"/>
        <w:jc w:val="both"/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максимальное использование воспитательных возможностей содержания учебного предмета </w:t>
      </w:r>
      <w:r>
        <w:rPr>
          <w:rFonts w:eastAsia="SchoolBookSanPin"/>
          <w:color w:val="000000" w:themeColor="text1"/>
        </w:rPr>
        <w:t xml:space="preserve">«Изобразительное искусство» </w:t>
      </w:r>
      <w:r>
        <w:rPr>
          <w:rFonts w:eastAsia="SchoolBookSanPin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рабочую программу по </w:t>
      </w:r>
      <w:r>
        <w:rPr>
          <w:rFonts w:eastAsia="SchoolBookSanPin"/>
          <w:color w:val="000000" w:themeColor="text1"/>
        </w:rPr>
        <w:t xml:space="preserve">«Изобразительному искусству» </w:t>
      </w:r>
      <w:r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поурочное планирование учебного предмета </w:t>
      </w:r>
      <w:r>
        <w:rPr>
          <w:rFonts w:eastAsia="SchoolBookSanPin"/>
          <w:color w:val="000000" w:themeColor="text1"/>
        </w:rPr>
        <w:t xml:space="preserve">«Изобразительное искусство»   </w:t>
      </w:r>
      <w:r>
        <w:rPr>
          <w:rFonts w:eastAsia="SchoolBookSanPin"/>
        </w:rPr>
        <w:t>тематики в соответствии с календарным планом воспитательной работы;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847920" w:rsidRDefault="00CB758E">
      <w:pPr>
        <w:pStyle w:val="a7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- организацию </w:t>
      </w:r>
      <w:r>
        <w:rPr>
          <w:rFonts w:ascii="Times New Roman" w:hAnsi="Times New Roman"/>
          <w:sz w:val="24"/>
          <w:szCs w:val="24"/>
        </w:rPr>
        <w:t>наставничества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47920" w:rsidRDefault="00CB758E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47920" w:rsidRDefault="00CB758E">
      <w:pPr>
        <w:spacing w:before="240"/>
        <w:ind w:left="120"/>
        <w:jc w:val="center"/>
        <w:rPr>
          <w:b/>
          <w:color w:val="000000"/>
        </w:rPr>
      </w:pPr>
      <w:r>
        <w:rPr>
          <w:b/>
          <w:color w:val="000000"/>
        </w:rPr>
        <w:t>4. ТЕМАТИЧЕСКОЕ ПЛАНИРОВАНИЕ</w:t>
      </w:r>
    </w:p>
    <w:p w:rsidR="00847920" w:rsidRDefault="00847920">
      <w:pPr>
        <w:ind w:left="120"/>
        <w:jc w:val="both"/>
        <w:rPr>
          <w:b/>
          <w:color w:val="000000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2849"/>
        <w:gridCol w:w="1276"/>
        <w:gridCol w:w="1559"/>
        <w:gridCol w:w="3429"/>
      </w:tblGrid>
      <w:tr w:rsidR="00847920" w:rsidTr="00661C18">
        <w:trPr>
          <w:trHeight w:val="144"/>
          <w:tblCellSpacing w:w="0" w:type="dxa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847920" w:rsidRDefault="00847920">
            <w:pPr>
              <w:ind w:left="135"/>
              <w:jc w:val="both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847920" w:rsidRDefault="00847920">
            <w:pPr>
              <w:ind w:left="135"/>
              <w:jc w:val="both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vMerge/>
            <w:tcMar>
              <w:top w:w="50" w:type="dxa"/>
              <w:left w:w="100" w:type="dxa"/>
            </w:tcMar>
          </w:tcPr>
          <w:p w:rsidR="00847920" w:rsidRDefault="00847920">
            <w:pPr>
              <w:jc w:val="both"/>
            </w:pP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</w:tcPr>
          <w:p w:rsidR="00847920" w:rsidRDefault="00847920">
            <w:pPr>
              <w:jc w:val="both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b/>
                <w:color w:val="000000"/>
              </w:rPr>
              <w:t xml:space="preserve">Всего </w:t>
            </w:r>
          </w:p>
          <w:p w:rsidR="00847920" w:rsidRDefault="00847920">
            <w:pPr>
              <w:ind w:left="135"/>
              <w:jc w:val="both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vMerge/>
            <w:tcMar>
              <w:top w:w="50" w:type="dxa"/>
              <w:left w:w="100" w:type="dxa"/>
            </w:tcMar>
          </w:tcPr>
          <w:p w:rsidR="00847920" w:rsidRDefault="00847920">
            <w:pPr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FC48CC">
            <w:pPr>
              <w:jc w:val="both"/>
              <w:rPr>
                <w:color w:val="0070C0"/>
              </w:rPr>
            </w:pPr>
            <w:hyperlink r:id="rId9" w:history="1">
              <w:r w:rsidR="00CB758E">
                <w:rPr>
                  <w:rStyle w:val="a5"/>
                </w:rPr>
                <w:t xml:space="preserve">  https://resh.edu.ru/subject/7/2/</w:t>
              </w:r>
            </w:hyperlink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Как и чем работает художник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FC48CC">
            <w:pPr>
              <w:jc w:val="both"/>
              <w:rPr>
                <w:color w:val="0070C0"/>
              </w:rPr>
            </w:pPr>
            <w:hyperlink r:id="rId10" w:history="1">
              <w:r w:rsidR="00CB758E">
                <w:rPr>
                  <w:rStyle w:val="a5"/>
                </w:rPr>
                <w:t xml:space="preserve">  https://resh.edu.ru/subject/7/2/</w:t>
              </w:r>
            </w:hyperlink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FC48CC">
            <w:pPr>
              <w:jc w:val="both"/>
              <w:rPr>
                <w:color w:val="0070C0"/>
              </w:rPr>
            </w:pPr>
            <w:hyperlink r:id="rId11" w:history="1">
              <w:r w:rsidR="00CB758E">
                <w:rPr>
                  <w:rStyle w:val="a5"/>
                </w:rPr>
                <w:t xml:space="preserve">  https://resh.edu.ru/subject/7/2/</w:t>
              </w:r>
            </w:hyperlink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FC48CC">
            <w:pPr>
              <w:jc w:val="both"/>
              <w:rPr>
                <w:color w:val="0070C0"/>
              </w:rPr>
            </w:pPr>
            <w:hyperlink r:id="rId12" w:history="1">
              <w:r w:rsidR="00CB758E">
                <w:rPr>
                  <w:rStyle w:val="a5"/>
                </w:rPr>
                <w:t xml:space="preserve">  https://resh.edu.ru/subject/7/2/</w:t>
              </w:r>
            </w:hyperlink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ind w:left="135"/>
              <w:jc w:val="both"/>
            </w:pP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FC48CC">
            <w:pPr>
              <w:jc w:val="both"/>
              <w:rPr>
                <w:color w:val="0070C0"/>
              </w:rPr>
            </w:pPr>
            <w:hyperlink r:id="rId13" w:history="1">
              <w:r w:rsidR="00CB758E">
                <w:rPr>
                  <w:rStyle w:val="a5"/>
                </w:rPr>
                <w:t xml:space="preserve">  https://resh.edu.ru/subject/7/2/</w:t>
              </w:r>
            </w:hyperlink>
          </w:p>
          <w:p w:rsidR="00847920" w:rsidRDefault="00847920">
            <w:pPr>
              <w:ind w:left="135"/>
              <w:jc w:val="both"/>
            </w:pPr>
          </w:p>
        </w:tc>
      </w:tr>
      <w:tr w:rsidR="00847920" w:rsidTr="00661C18">
        <w:trPr>
          <w:trHeight w:val="144"/>
          <w:tblCellSpacing w:w="0" w:type="dxa"/>
        </w:trPr>
        <w:tc>
          <w:tcPr>
            <w:tcW w:w="3796" w:type="dxa"/>
            <w:gridSpan w:val="2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both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7920" w:rsidRDefault="00CB758E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847920" w:rsidRDefault="00847920">
            <w:pPr>
              <w:jc w:val="both"/>
            </w:pPr>
          </w:p>
        </w:tc>
      </w:tr>
    </w:tbl>
    <w:p w:rsidR="005800CF" w:rsidRDefault="005800CF">
      <w:pPr>
        <w:spacing w:before="240" w:after="240"/>
        <w:ind w:left="120"/>
        <w:jc w:val="center"/>
        <w:rPr>
          <w:b/>
          <w:color w:val="000000"/>
        </w:rPr>
      </w:pPr>
    </w:p>
    <w:p w:rsidR="00847920" w:rsidRDefault="00CB758E">
      <w:pPr>
        <w:spacing w:before="240" w:after="240"/>
        <w:ind w:left="120"/>
        <w:jc w:val="center"/>
      </w:pPr>
      <w:r>
        <w:rPr>
          <w:b/>
          <w:color w:val="000000"/>
        </w:rPr>
        <w:t>5. УЧЕБНО-МЕТОДИЧЕСКОЕ ОБЕСПЕЧЕНИЕ ОБРАЗОВАТЕЛЬНОГО ПРОЦЕССА</w:t>
      </w:r>
    </w:p>
    <w:p w:rsidR="00847920" w:rsidRDefault="00CB758E">
      <w:pPr>
        <w:ind w:left="120"/>
        <w:jc w:val="both"/>
      </w:pPr>
      <w:r>
        <w:rPr>
          <w:b/>
          <w:color w:val="000000"/>
        </w:rPr>
        <w:t>ОБЯЗАТЕЛЬНЫЕ УЧЕБНЫЕ МАТЕРИАЛЫ ДЛЯ УЧЕНИКА</w:t>
      </w:r>
    </w:p>
    <w:p w:rsidR="005800CF" w:rsidRDefault="00CB758E" w:rsidP="005800CF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</w:pPr>
      <w:r>
        <w:t xml:space="preserve">1. Изобразительное искусство.2 класс: учебник для общеобразовательных организаций под ред. </w:t>
      </w:r>
      <w:proofErr w:type="spellStart"/>
      <w:r>
        <w:t>Неменского</w:t>
      </w:r>
      <w:proofErr w:type="spellEnd"/>
      <w:r w:rsidR="005800CF">
        <w:t xml:space="preserve"> Б.М. - М.: Просвещение, 2014г.</w:t>
      </w:r>
    </w:p>
    <w:p w:rsidR="00847920" w:rsidRPr="005800CF" w:rsidRDefault="005800CF" w:rsidP="005800CF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  <w:rPr>
          <w:bCs/>
        </w:rPr>
      </w:pPr>
      <w:r>
        <w:t xml:space="preserve">2. </w:t>
      </w:r>
      <w:r w:rsidRPr="00661C18">
        <w:rPr>
          <w:bCs/>
        </w:rPr>
        <w:t xml:space="preserve">Твоя мастерская: рабочая тетрадь. </w:t>
      </w:r>
      <w:r>
        <w:rPr>
          <w:bCs/>
        </w:rPr>
        <w:t>2</w:t>
      </w:r>
      <w:r w:rsidRPr="00661C18">
        <w:rPr>
          <w:bCs/>
        </w:rPr>
        <w:t xml:space="preserve"> класс: пособие для учащихся общеобразовательных учреждений. – М.: Просвещение, 2019. – 42 с.</w:t>
      </w:r>
    </w:p>
    <w:p w:rsidR="00847920" w:rsidRDefault="00847920">
      <w:pPr>
        <w:tabs>
          <w:tab w:val="left" w:pos="993"/>
        </w:tabs>
        <w:jc w:val="both"/>
      </w:pPr>
    </w:p>
    <w:p w:rsidR="005800CF" w:rsidRPr="005800CF" w:rsidRDefault="005800CF" w:rsidP="005800CF">
      <w:pPr>
        <w:ind w:left="120"/>
        <w:rPr>
          <w:rFonts w:eastAsiaTheme="minorHAnsi"/>
          <w:lang w:eastAsia="en-US"/>
        </w:rPr>
      </w:pPr>
      <w:r w:rsidRPr="005800CF">
        <w:rPr>
          <w:rFonts w:eastAsiaTheme="minorHAnsi"/>
          <w:b/>
          <w:color w:val="000000"/>
          <w:lang w:eastAsia="en-US"/>
        </w:rPr>
        <w:t>МЕТОДИЧЕСКИЕ МАТЕРИАЛЫ ДЛЯ УЧИТЕЛЯ</w:t>
      </w:r>
    </w:p>
    <w:p w:rsidR="005800CF" w:rsidRPr="005800CF" w:rsidRDefault="005800CF" w:rsidP="005800CF">
      <w:pPr>
        <w:keepNext/>
        <w:keepLines/>
        <w:tabs>
          <w:tab w:val="left" w:pos="993"/>
        </w:tabs>
        <w:spacing w:before="200" w:after="200"/>
        <w:ind w:right="-1"/>
        <w:jc w:val="both"/>
        <w:outlineLvl w:val="2"/>
        <w:rPr>
          <w:rFonts w:eastAsiaTheme="majorEastAsia"/>
          <w:lang w:eastAsia="en-US"/>
        </w:rPr>
      </w:pPr>
      <w:r w:rsidRPr="005800CF">
        <w:rPr>
          <w:rFonts w:eastAsiaTheme="majorEastAsia"/>
          <w:b/>
          <w:bCs/>
          <w:color w:val="000000"/>
          <w:lang w:eastAsia="en-US"/>
        </w:rPr>
        <w:t>​‌‌​</w:t>
      </w:r>
      <w:r w:rsidRPr="005800CF">
        <w:rPr>
          <w:b/>
          <w:bCs/>
        </w:rPr>
        <w:t xml:space="preserve">1. </w:t>
      </w:r>
      <w:r w:rsidRPr="005800CF">
        <w:rPr>
          <w:rFonts w:eastAsiaTheme="majorEastAsia"/>
          <w:lang w:eastAsia="en-US"/>
        </w:rPr>
        <w:t>Федеральной рабочей программы начального    общего образования. Русский язык</w:t>
      </w:r>
      <w:proofErr w:type="gramStart"/>
      <w:r w:rsidRPr="005800CF">
        <w:rPr>
          <w:rFonts w:eastAsiaTheme="majorEastAsia"/>
          <w:lang w:eastAsia="en-US"/>
        </w:rPr>
        <w:t>.</w:t>
      </w:r>
      <w:proofErr w:type="gramEnd"/>
      <w:r w:rsidRPr="005800CF">
        <w:rPr>
          <w:rFonts w:eastAsiaTheme="majorEastAsia"/>
          <w:lang w:eastAsia="en-US"/>
        </w:rPr>
        <w:t xml:space="preserve"> (</w:t>
      </w:r>
      <w:proofErr w:type="gramStart"/>
      <w:r w:rsidRPr="005800CF">
        <w:rPr>
          <w:rFonts w:eastAsiaTheme="majorEastAsia"/>
          <w:lang w:eastAsia="en-US"/>
        </w:rPr>
        <w:t>д</w:t>
      </w:r>
      <w:proofErr w:type="gramEnd"/>
      <w:r w:rsidRPr="005800CF">
        <w:rPr>
          <w:rFonts w:eastAsiaTheme="majorEastAsia"/>
          <w:lang w:eastAsia="en-US"/>
        </w:rPr>
        <w:t xml:space="preserve">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 2023г.  </w:t>
      </w:r>
    </w:p>
    <w:p w:rsidR="00847920" w:rsidRPr="005800CF" w:rsidRDefault="005800CF" w:rsidP="005800CF">
      <w:pPr>
        <w:tabs>
          <w:tab w:val="left" w:pos="851"/>
          <w:tab w:val="left" w:pos="993"/>
        </w:tabs>
        <w:jc w:val="both"/>
      </w:pPr>
      <w:r w:rsidRPr="005800CF">
        <w:t xml:space="preserve">2. Уроки изобразительного искусства. Поурочные разработки. 1-4 классы / [Б.М. </w:t>
      </w:r>
      <w:proofErr w:type="spellStart"/>
      <w:r w:rsidRPr="005800CF">
        <w:t>Неменский</w:t>
      </w:r>
      <w:proofErr w:type="spellEnd"/>
      <w:r w:rsidRPr="005800CF">
        <w:t xml:space="preserve">, Л.А. </w:t>
      </w:r>
      <w:proofErr w:type="spellStart"/>
      <w:r w:rsidRPr="005800CF">
        <w:t>Неменская</w:t>
      </w:r>
      <w:proofErr w:type="spellEnd"/>
      <w:r w:rsidRPr="005800CF">
        <w:t xml:space="preserve">, Е.И. </w:t>
      </w:r>
      <w:proofErr w:type="spellStart"/>
      <w:r w:rsidRPr="005800CF">
        <w:t>Коротеева</w:t>
      </w:r>
      <w:proofErr w:type="spellEnd"/>
      <w:r w:rsidRPr="005800CF">
        <w:t xml:space="preserve"> и другие]; под редакцией Б. М. </w:t>
      </w:r>
      <w:proofErr w:type="spellStart"/>
      <w:r w:rsidRPr="005800CF">
        <w:t>Неменского</w:t>
      </w:r>
      <w:proofErr w:type="spellEnd"/>
      <w:r w:rsidRPr="005800CF">
        <w:t xml:space="preserve">. – М: Просвещение, 2019 г. – 240 с.; </w:t>
      </w:r>
    </w:p>
    <w:p w:rsidR="005800CF" w:rsidRDefault="005800CF">
      <w:pPr>
        <w:spacing w:before="240"/>
        <w:ind w:left="120"/>
        <w:jc w:val="both"/>
        <w:rPr>
          <w:b/>
          <w:color w:val="000000"/>
        </w:rPr>
      </w:pPr>
    </w:p>
    <w:p w:rsidR="00847920" w:rsidRDefault="00CB758E">
      <w:pPr>
        <w:spacing w:before="240"/>
        <w:ind w:left="120"/>
        <w:jc w:val="both"/>
      </w:pPr>
      <w:r>
        <w:rPr>
          <w:b/>
          <w:color w:val="000000"/>
        </w:rPr>
        <w:lastRenderedPageBreak/>
        <w:t>ЦИФРОВЫЕ ОБРАЗОВАТЕЛЬНЫЕ РЕСУРСЫ И РЕСУРСЫ СЕТИ ИНТЕРНЕТ</w:t>
      </w:r>
    </w:p>
    <w:p w:rsidR="005800CF" w:rsidRPr="005800CF" w:rsidRDefault="00FC48CC" w:rsidP="005800CF">
      <w:pPr>
        <w:spacing w:after="200"/>
        <w:rPr>
          <w:rFonts w:eastAsiaTheme="minorHAnsi"/>
          <w:color w:val="0000FF"/>
          <w:u w:val="single"/>
          <w:lang w:eastAsia="en-US"/>
        </w:rPr>
      </w:pPr>
      <w:hyperlink r:id="rId14">
        <w:r w:rsidR="005800CF" w:rsidRPr="005800CF">
          <w:rPr>
            <w:rFonts w:eastAsiaTheme="minorHAnsi"/>
            <w:color w:val="0000FF"/>
            <w:u w:val="single"/>
            <w:lang w:val="en-US" w:eastAsia="en-US"/>
          </w:rPr>
          <w:t>https</w:t>
        </w:r>
        <w:r w:rsidR="005800CF" w:rsidRPr="005800CF">
          <w:rPr>
            <w:rFonts w:eastAsiaTheme="minorHAnsi"/>
            <w:color w:val="0000FF"/>
            <w:u w:val="single"/>
            <w:lang w:eastAsia="en-US"/>
          </w:rPr>
          <w:t>://</w:t>
        </w:r>
        <w:proofErr w:type="spellStart"/>
        <w:r w:rsidR="005800CF" w:rsidRPr="005800CF">
          <w:rPr>
            <w:rFonts w:eastAsiaTheme="minorHAnsi"/>
            <w:color w:val="0000FF"/>
            <w:u w:val="single"/>
            <w:lang w:val="en-US" w:eastAsia="en-US"/>
          </w:rPr>
          <w:t>resh</w:t>
        </w:r>
        <w:proofErr w:type="spellEnd"/>
        <w:r w:rsidR="005800CF" w:rsidRPr="005800CF">
          <w:rPr>
            <w:rFonts w:eastAsiaTheme="minorHAnsi"/>
            <w:color w:val="0000FF"/>
            <w:u w:val="single"/>
            <w:lang w:eastAsia="en-US"/>
          </w:rPr>
          <w:t>.</w:t>
        </w:r>
        <w:proofErr w:type="spellStart"/>
        <w:r w:rsidR="005800CF" w:rsidRPr="005800CF">
          <w:rPr>
            <w:rFonts w:eastAsiaTheme="minorHAnsi"/>
            <w:color w:val="0000FF"/>
            <w:u w:val="single"/>
            <w:lang w:val="en-US" w:eastAsia="en-US"/>
          </w:rPr>
          <w:t>edu</w:t>
        </w:r>
        <w:proofErr w:type="spellEnd"/>
        <w:r w:rsidR="005800CF" w:rsidRPr="005800CF">
          <w:rPr>
            <w:rFonts w:eastAsiaTheme="minorHAnsi"/>
            <w:color w:val="0000FF"/>
            <w:u w:val="single"/>
            <w:lang w:eastAsia="en-US"/>
          </w:rPr>
          <w:t>.</w:t>
        </w:r>
        <w:proofErr w:type="spellStart"/>
        <w:r w:rsidR="005800CF" w:rsidRPr="005800CF">
          <w:rPr>
            <w:rFonts w:eastAsiaTheme="minorHAnsi"/>
            <w:color w:val="0000FF"/>
            <w:u w:val="single"/>
            <w:lang w:val="en-US" w:eastAsia="en-US"/>
          </w:rPr>
          <w:t>ru</w:t>
        </w:r>
        <w:proofErr w:type="spellEnd"/>
        <w:r w:rsidR="005800CF" w:rsidRPr="005800CF">
          <w:rPr>
            <w:rFonts w:eastAsiaTheme="minorHAnsi"/>
            <w:color w:val="0000FF"/>
            <w:u w:val="single"/>
            <w:lang w:eastAsia="en-US"/>
          </w:rPr>
          <w:t>/</w:t>
        </w:r>
        <w:r w:rsidR="005800CF" w:rsidRPr="005800CF">
          <w:rPr>
            <w:rFonts w:eastAsiaTheme="minorHAnsi"/>
            <w:color w:val="0000FF"/>
            <w:u w:val="single"/>
            <w:lang w:val="en-US" w:eastAsia="en-US"/>
          </w:rPr>
          <w:t>subject</w:t>
        </w:r>
        <w:r w:rsidR="005800CF" w:rsidRPr="005800CF">
          <w:rPr>
            <w:rFonts w:eastAsiaTheme="minorHAnsi"/>
            <w:color w:val="0000FF"/>
            <w:u w:val="single"/>
            <w:lang w:eastAsia="en-US"/>
          </w:rPr>
          <w:t>/7/1/</w:t>
        </w:r>
      </w:hyperlink>
      <w:r w:rsidR="005800CF" w:rsidRPr="005800CF">
        <w:rPr>
          <w:rFonts w:eastAsiaTheme="minorHAnsi"/>
          <w:color w:val="0000FF"/>
          <w:u w:val="single"/>
          <w:lang w:eastAsia="en-US"/>
        </w:rPr>
        <w:t xml:space="preserve"> - Российская электронная школа</w:t>
      </w:r>
    </w:p>
    <w:p w:rsidR="005800CF" w:rsidRPr="005800CF" w:rsidRDefault="005800CF" w:rsidP="005800CF">
      <w:pPr>
        <w:tabs>
          <w:tab w:val="left" w:pos="993"/>
        </w:tabs>
        <w:ind w:firstLine="709"/>
      </w:pPr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</w:rPr>
      </w:pPr>
      <w:r w:rsidRPr="005800CF">
        <w:rPr>
          <w:b/>
        </w:rPr>
        <w:t>6. МАТЕРИАЛЬНО-ТЕХНИЧЕСКОЕ ОБЕСПЕЧЕНИЕ ОБРАЗОВАТЕЛЬНОГО ПРОЦЕССА</w:t>
      </w:r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</w:rPr>
      </w:pPr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  <w:bCs/>
        </w:rPr>
      </w:pPr>
      <w:r w:rsidRPr="005800CF">
        <w:rPr>
          <w:b/>
          <w:bCs/>
        </w:rPr>
        <w:t>УЧЕБНОЕ ОБОРУДОВАНИЕ</w:t>
      </w:r>
    </w:p>
    <w:p w:rsidR="005800CF" w:rsidRPr="005800CF" w:rsidRDefault="005800CF" w:rsidP="005800CF">
      <w:pPr>
        <w:tabs>
          <w:tab w:val="left" w:pos="993"/>
        </w:tabs>
        <w:ind w:firstLine="709"/>
      </w:pPr>
      <w:proofErr w:type="gramStart"/>
      <w:r w:rsidRPr="005800CF"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  <w:proofErr w:type="gramEnd"/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  <w:bCs/>
        </w:rPr>
      </w:pPr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  <w:bCs/>
        </w:rPr>
      </w:pPr>
      <w:r w:rsidRPr="005800CF">
        <w:rPr>
          <w:b/>
          <w:bCs/>
        </w:rPr>
        <w:t>ОБОРУДОВАНИЕ ДЛЯ ПРОВЕДЕНИЯ ПРАКТИЧЕСКИХ РАБОТ</w:t>
      </w:r>
    </w:p>
    <w:p w:rsidR="005800CF" w:rsidRPr="005800CF" w:rsidRDefault="005800CF" w:rsidP="005800CF">
      <w:pPr>
        <w:tabs>
          <w:tab w:val="left" w:pos="993"/>
        </w:tabs>
        <w:ind w:firstLine="709"/>
        <w:jc w:val="center"/>
        <w:rPr>
          <w:b/>
        </w:rPr>
      </w:pPr>
    </w:p>
    <w:p w:rsidR="005800CF" w:rsidRPr="005800CF" w:rsidRDefault="005800CF" w:rsidP="005800CF">
      <w:pPr>
        <w:tabs>
          <w:tab w:val="left" w:pos="993"/>
        </w:tabs>
        <w:ind w:firstLine="709"/>
        <w:jc w:val="both"/>
      </w:pPr>
      <w:r w:rsidRPr="005800CF">
        <w:t xml:space="preserve">Справочные пособия (энциклопедии, справочники), мультимедийные </w:t>
      </w:r>
      <w:proofErr w:type="spellStart"/>
      <w:r w:rsidRPr="005800CF">
        <w:t>тренинговые</w:t>
      </w:r>
      <w:proofErr w:type="spellEnd"/>
      <w:r w:rsidRPr="005800CF">
        <w:t>, контролирующие программы по всем разделам курса изобразительного искусства.</w:t>
      </w:r>
    </w:p>
    <w:p w:rsidR="005800CF" w:rsidRPr="005800CF" w:rsidRDefault="005800CF" w:rsidP="005800CF">
      <w:pPr>
        <w:tabs>
          <w:tab w:val="left" w:pos="993"/>
        </w:tabs>
        <w:jc w:val="both"/>
      </w:pPr>
    </w:p>
    <w:p w:rsidR="005800CF" w:rsidRPr="005800CF" w:rsidRDefault="005800CF" w:rsidP="005800CF">
      <w:pPr>
        <w:tabs>
          <w:tab w:val="left" w:pos="993"/>
        </w:tabs>
        <w:jc w:val="both"/>
      </w:pPr>
    </w:p>
    <w:p w:rsidR="005800CF" w:rsidRPr="005800CF" w:rsidRDefault="005800CF" w:rsidP="005800CF">
      <w:pPr>
        <w:spacing w:after="200"/>
        <w:jc w:val="both"/>
        <w:rPr>
          <w:rFonts w:eastAsiaTheme="minorHAnsi"/>
          <w:lang w:eastAsia="en-US"/>
        </w:rPr>
      </w:pPr>
    </w:p>
    <w:p w:rsidR="00847920" w:rsidRDefault="00847920">
      <w:pPr>
        <w:jc w:val="both"/>
      </w:pPr>
    </w:p>
    <w:sectPr w:rsidR="00847920">
      <w:footerReference w:type="default" r:id="rId15"/>
      <w:pgSz w:w="11907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CC" w:rsidRDefault="00FC48CC">
      <w:r>
        <w:separator/>
      </w:r>
    </w:p>
  </w:endnote>
  <w:endnote w:type="continuationSeparator" w:id="0">
    <w:p w:rsidR="00FC48CC" w:rsidRDefault="00FC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260979"/>
    </w:sdtPr>
    <w:sdtEndPr/>
    <w:sdtContent>
      <w:p w:rsidR="00847920" w:rsidRDefault="00CB75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89F">
          <w:rPr>
            <w:noProof/>
          </w:rPr>
          <w:t>2</w:t>
        </w:r>
        <w:r>
          <w:fldChar w:fldCharType="end"/>
        </w:r>
      </w:p>
    </w:sdtContent>
  </w:sdt>
  <w:p w:rsidR="00847920" w:rsidRDefault="0084792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CC" w:rsidRDefault="00FC48CC">
      <w:r>
        <w:separator/>
      </w:r>
    </w:p>
  </w:footnote>
  <w:footnote w:type="continuationSeparator" w:id="0">
    <w:p w:rsidR="00FC48CC" w:rsidRDefault="00FC4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8F"/>
    <w:multiLevelType w:val="multilevel"/>
    <w:tmpl w:val="0713068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C6EEF"/>
    <w:multiLevelType w:val="multilevel"/>
    <w:tmpl w:val="15BC6EE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E108F6"/>
    <w:multiLevelType w:val="multilevel"/>
    <w:tmpl w:val="19E10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41434"/>
    <w:multiLevelType w:val="multilevel"/>
    <w:tmpl w:val="4CD41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9A4AD5"/>
    <w:multiLevelType w:val="multilevel"/>
    <w:tmpl w:val="589A4AD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7520F9"/>
    <w:multiLevelType w:val="multilevel"/>
    <w:tmpl w:val="607520F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07"/>
    <w:rsid w:val="0000263B"/>
    <w:rsid w:val="0003146B"/>
    <w:rsid w:val="00032F3D"/>
    <w:rsid w:val="00035C87"/>
    <w:rsid w:val="000B19CB"/>
    <w:rsid w:val="000C1238"/>
    <w:rsid w:val="000D3CBE"/>
    <w:rsid w:val="000E5A71"/>
    <w:rsid w:val="000F7721"/>
    <w:rsid w:val="00113F2B"/>
    <w:rsid w:val="001461AE"/>
    <w:rsid w:val="00151364"/>
    <w:rsid w:val="001637E2"/>
    <w:rsid w:val="00176607"/>
    <w:rsid w:val="00180BFA"/>
    <w:rsid w:val="001B2C32"/>
    <w:rsid w:val="001B5B91"/>
    <w:rsid w:val="001F277C"/>
    <w:rsid w:val="00201EDA"/>
    <w:rsid w:val="00211AAC"/>
    <w:rsid w:val="00230581"/>
    <w:rsid w:val="002429E0"/>
    <w:rsid w:val="00262766"/>
    <w:rsid w:val="00270A6C"/>
    <w:rsid w:val="00271537"/>
    <w:rsid w:val="00274130"/>
    <w:rsid w:val="002742E3"/>
    <w:rsid w:val="00275C67"/>
    <w:rsid w:val="002845D0"/>
    <w:rsid w:val="00290E7B"/>
    <w:rsid w:val="002B127F"/>
    <w:rsid w:val="002C20A8"/>
    <w:rsid w:val="002C3A28"/>
    <w:rsid w:val="002D451C"/>
    <w:rsid w:val="002E71C3"/>
    <w:rsid w:val="002F2CE3"/>
    <w:rsid w:val="003013B7"/>
    <w:rsid w:val="00311715"/>
    <w:rsid w:val="00317419"/>
    <w:rsid w:val="00322149"/>
    <w:rsid w:val="0032244F"/>
    <w:rsid w:val="003758DA"/>
    <w:rsid w:val="00384BD3"/>
    <w:rsid w:val="00386C7C"/>
    <w:rsid w:val="003933D1"/>
    <w:rsid w:val="003B4DB6"/>
    <w:rsid w:val="003C1DDB"/>
    <w:rsid w:val="003D0A9B"/>
    <w:rsid w:val="003E12FE"/>
    <w:rsid w:val="003E6D91"/>
    <w:rsid w:val="00403B1D"/>
    <w:rsid w:val="00416744"/>
    <w:rsid w:val="004303B2"/>
    <w:rsid w:val="00462196"/>
    <w:rsid w:val="00484507"/>
    <w:rsid w:val="00486A96"/>
    <w:rsid w:val="00497261"/>
    <w:rsid w:val="004B0A4D"/>
    <w:rsid w:val="004B531B"/>
    <w:rsid w:val="004E394F"/>
    <w:rsid w:val="004F0659"/>
    <w:rsid w:val="004F70E1"/>
    <w:rsid w:val="00506CB7"/>
    <w:rsid w:val="005163CB"/>
    <w:rsid w:val="00521F7C"/>
    <w:rsid w:val="0053754F"/>
    <w:rsid w:val="005442D8"/>
    <w:rsid w:val="0056268C"/>
    <w:rsid w:val="0057713A"/>
    <w:rsid w:val="005800CF"/>
    <w:rsid w:val="005B03A3"/>
    <w:rsid w:val="005D70A3"/>
    <w:rsid w:val="005F5BFA"/>
    <w:rsid w:val="00637F1E"/>
    <w:rsid w:val="0064798D"/>
    <w:rsid w:val="00655EF2"/>
    <w:rsid w:val="00657F2F"/>
    <w:rsid w:val="00661C18"/>
    <w:rsid w:val="00675AF4"/>
    <w:rsid w:val="006C4275"/>
    <w:rsid w:val="006C4C79"/>
    <w:rsid w:val="00714AC0"/>
    <w:rsid w:val="00715235"/>
    <w:rsid w:val="00715AEB"/>
    <w:rsid w:val="00735C87"/>
    <w:rsid w:val="007607A9"/>
    <w:rsid w:val="007722D0"/>
    <w:rsid w:val="007A086F"/>
    <w:rsid w:val="007B243D"/>
    <w:rsid w:val="007C42B4"/>
    <w:rsid w:val="007C4946"/>
    <w:rsid w:val="007D6E41"/>
    <w:rsid w:val="007F0B24"/>
    <w:rsid w:val="007F1579"/>
    <w:rsid w:val="00813F97"/>
    <w:rsid w:val="00847920"/>
    <w:rsid w:val="00851AA8"/>
    <w:rsid w:val="00860F2E"/>
    <w:rsid w:val="00861210"/>
    <w:rsid w:val="008739B8"/>
    <w:rsid w:val="008A4BF1"/>
    <w:rsid w:val="008A565C"/>
    <w:rsid w:val="008E7244"/>
    <w:rsid w:val="008F00A3"/>
    <w:rsid w:val="008F2E26"/>
    <w:rsid w:val="008F386E"/>
    <w:rsid w:val="00912E40"/>
    <w:rsid w:val="0092246E"/>
    <w:rsid w:val="009318DB"/>
    <w:rsid w:val="0095101D"/>
    <w:rsid w:val="00954B58"/>
    <w:rsid w:val="00991A19"/>
    <w:rsid w:val="009A66FB"/>
    <w:rsid w:val="009B07DB"/>
    <w:rsid w:val="009B2996"/>
    <w:rsid w:val="009D4826"/>
    <w:rsid w:val="00A00153"/>
    <w:rsid w:val="00A077DF"/>
    <w:rsid w:val="00A120A9"/>
    <w:rsid w:val="00A157E0"/>
    <w:rsid w:val="00A26B71"/>
    <w:rsid w:val="00A2751C"/>
    <w:rsid w:val="00A659FE"/>
    <w:rsid w:val="00A674F2"/>
    <w:rsid w:val="00A7740E"/>
    <w:rsid w:val="00A83BD3"/>
    <w:rsid w:val="00A87233"/>
    <w:rsid w:val="00A978A4"/>
    <w:rsid w:val="00AB4F9E"/>
    <w:rsid w:val="00AC02B7"/>
    <w:rsid w:val="00AE623B"/>
    <w:rsid w:val="00AE6988"/>
    <w:rsid w:val="00AF28C1"/>
    <w:rsid w:val="00B1426D"/>
    <w:rsid w:val="00B20E7F"/>
    <w:rsid w:val="00B26C82"/>
    <w:rsid w:val="00B65106"/>
    <w:rsid w:val="00B71CC4"/>
    <w:rsid w:val="00B764D8"/>
    <w:rsid w:val="00B85388"/>
    <w:rsid w:val="00BA36F2"/>
    <w:rsid w:val="00BB689F"/>
    <w:rsid w:val="00BB78BE"/>
    <w:rsid w:val="00BC22BA"/>
    <w:rsid w:val="00BC3218"/>
    <w:rsid w:val="00BD7864"/>
    <w:rsid w:val="00BF35A3"/>
    <w:rsid w:val="00BF56A5"/>
    <w:rsid w:val="00C04E28"/>
    <w:rsid w:val="00C12514"/>
    <w:rsid w:val="00C22353"/>
    <w:rsid w:val="00C249D7"/>
    <w:rsid w:val="00C35A0A"/>
    <w:rsid w:val="00C532F2"/>
    <w:rsid w:val="00C840B7"/>
    <w:rsid w:val="00C900E5"/>
    <w:rsid w:val="00CA1E6A"/>
    <w:rsid w:val="00CB758E"/>
    <w:rsid w:val="00CD6BB7"/>
    <w:rsid w:val="00CE2CC0"/>
    <w:rsid w:val="00D429C3"/>
    <w:rsid w:val="00D52B84"/>
    <w:rsid w:val="00D64D9D"/>
    <w:rsid w:val="00D710B8"/>
    <w:rsid w:val="00D81CDF"/>
    <w:rsid w:val="00D82EC6"/>
    <w:rsid w:val="00D9774F"/>
    <w:rsid w:val="00DA2FC1"/>
    <w:rsid w:val="00DC1F13"/>
    <w:rsid w:val="00DC3AE6"/>
    <w:rsid w:val="00DF2DDF"/>
    <w:rsid w:val="00E0059C"/>
    <w:rsid w:val="00E20695"/>
    <w:rsid w:val="00E34B70"/>
    <w:rsid w:val="00E36B08"/>
    <w:rsid w:val="00E37792"/>
    <w:rsid w:val="00E52C11"/>
    <w:rsid w:val="00E623DE"/>
    <w:rsid w:val="00E7554F"/>
    <w:rsid w:val="00E81463"/>
    <w:rsid w:val="00E863B8"/>
    <w:rsid w:val="00EA26E3"/>
    <w:rsid w:val="00EB42DB"/>
    <w:rsid w:val="00EC37C7"/>
    <w:rsid w:val="00EE22F5"/>
    <w:rsid w:val="00EE687A"/>
    <w:rsid w:val="00EF4282"/>
    <w:rsid w:val="00EF470B"/>
    <w:rsid w:val="00F12A4D"/>
    <w:rsid w:val="00F82A39"/>
    <w:rsid w:val="00F94978"/>
    <w:rsid w:val="00FA1E9D"/>
    <w:rsid w:val="00FC48CC"/>
    <w:rsid w:val="00FE3BE7"/>
    <w:rsid w:val="00FF0FA9"/>
    <w:rsid w:val="00FF6AA9"/>
    <w:rsid w:val="14931BC8"/>
    <w:rsid w:val="1F7025E6"/>
    <w:rsid w:val="252C5B43"/>
    <w:rsid w:val="4547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annotation text"/>
    <w:basedOn w:val="a"/>
    <w:link w:val="a8"/>
    <w:uiPriority w:val="99"/>
    <w:unhideWhenUsed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ind w:left="116" w:right="114" w:firstLine="226"/>
      <w:jc w:val="both"/>
    </w:pPr>
    <w:rPr>
      <w:sz w:val="20"/>
      <w:szCs w:val="20"/>
      <w:lang w:eastAsia="en-US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</w:pPr>
  </w:style>
  <w:style w:type="paragraph" w:styleId="af1">
    <w:name w:val="Subtitle"/>
    <w:basedOn w:val="a"/>
    <w:next w:val="a"/>
    <w:link w:val="af2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e">
    <w:name w:val="Название Знак"/>
    <w:basedOn w:val="a0"/>
    <w:link w:val="ad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Подзаголовок Знак"/>
    <w:basedOn w:val="a0"/>
    <w:link w:val="af1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3">
    <w:name w:val="No Spacing"/>
    <w:basedOn w:val="a"/>
    <w:uiPriority w:val="1"/>
    <w:qFormat/>
    <w:rPr>
      <w:szCs w:val="32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0"/>
    <w:link w:val="af6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5">
    <w:name w:val="Абзац списка Знак"/>
    <w:link w:val="af4"/>
    <w:uiPriority w:val="34"/>
    <w:qFormat/>
    <w:locked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0">
    <w:name w:val="Нижний колонтитул Знак"/>
    <w:basedOn w:val="a0"/>
    <w:link w:val="af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8">
    <w:name w:val="Текст примечания Знак"/>
    <w:basedOn w:val="a0"/>
    <w:link w:val="a7"/>
    <w:uiPriority w:val="99"/>
    <w:qFormat/>
    <w:rPr>
      <w:rFonts w:ascii="Calibri" w:eastAsia="Calibri" w:hAnsi="Calibri"/>
      <w:sz w:val="20"/>
      <w:szCs w:val="20"/>
      <w:lang w:val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C04E2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04E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annotation text"/>
    <w:basedOn w:val="a"/>
    <w:link w:val="a8"/>
    <w:uiPriority w:val="99"/>
    <w:unhideWhenUsed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ind w:left="116" w:right="114" w:firstLine="226"/>
      <w:jc w:val="both"/>
    </w:pPr>
    <w:rPr>
      <w:sz w:val="20"/>
      <w:szCs w:val="20"/>
      <w:lang w:eastAsia="en-US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</w:pPr>
  </w:style>
  <w:style w:type="paragraph" w:styleId="af1">
    <w:name w:val="Subtitle"/>
    <w:basedOn w:val="a"/>
    <w:next w:val="a"/>
    <w:link w:val="af2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e">
    <w:name w:val="Название Знак"/>
    <w:basedOn w:val="a0"/>
    <w:link w:val="ad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2">
    <w:name w:val="Подзаголовок Знак"/>
    <w:basedOn w:val="a0"/>
    <w:link w:val="af1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3">
    <w:name w:val="No Spacing"/>
    <w:basedOn w:val="a"/>
    <w:uiPriority w:val="1"/>
    <w:qFormat/>
    <w:rPr>
      <w:szCs w:val="32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qFormat/>
    <w:rPr>
      <w:i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0"/>
    <w:link w:val="af6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5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character" w:customStyle="1" w:styleId="17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5">
    <w:name w:val="Абзац списка Знак"/>
    <w:link w:val="af4"/>
    <w:uiPriority w:val="34"/>
    <w:qFormat/>
    <w:locked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/>
      <w:sz w:val="20"/>
      <w:szCs w:val="20"/>
      <w:lang w:val="ru-RU" w:bidi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0">
    <w:name w:val="Нижний колонтитул Знак"/>
    <w:basedOn w:val="a0"/>
    <w:link w:val="af"/>
    <w:uiPriority w:val="99"/>
    <w:qFormat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8">
    <w:name w:val="Текст примечания Знак"/>
    <w:basedOn w:val="a0"/>
    <w:link w:val="a7"/>
    <w:uiPriority w:val="99"/>
    <w:qFormat/>
    <w:rPr>
      <w:rFonts w:ascii="Calibri" w:eastAsia="Calibri" w:hAnsi="Calibri"/>
      <w:sz w:val="20"/>
      <w:szCs w:val="20"/>
      <w:lang w:val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C04E2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04E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%20%20https:/resh.edu.ru/subject/7/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%20%20https:/resh.edu.ru/subject/7/2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%20https:/resh.edu.ru/subject/7/2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%20%20https:/resh.edu.ru/subject/7/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%20%20https:/resh.edu.ru/subject/7/2/" TargetMode="External"/><Relationship Id="rId14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B6D78-1ACE-49DE-A31F-29F54F4D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5157</Words>
  <Characters>29397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Mikhail</cp:lastModifiedBy>
  <cp:revision>34</cp:revision>
  <dcterms:created xsi:type="dcterms:W3CDTF">2022-09-05T17:07:00Z</dcterms:created>
  <dcterms:modified xsi:type="dcterms:W3CDTF">2024-09-05T13:14:00Z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9AE67951566343258E4A6B8A0ACE882B_12</vt:lpwstr>
  </property>
</Properties>
</file>